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818" w:rsidRPr="005E7818" w:rsidRDefault="005E7818" w:rsidP="005E7818">
      <w:pPr>
        <w:pStyle w:val="Default"/>
        <w:jc w:val="center"/>
        <w:rPr>
          <w:b/>
          <w:bCs/>
        </w:rPr>
      </w:pPr>
      <w:bookmarkStart w:id="0" w:name="_GoBack"/>
      <w:bookmarkEnd w:id="0"/>
    </w:p>
    <w:p w:rsidR="00B73B71" w:rsidRDefault="00FB13D6" w:rsidP="00B73B71">
      <w:pPr>
        <w:pStyle w:val="NormaleWeb"/>
        <w:keepNext/>
        <w:spacing w:before="238" w:beforeAutospacing="0"/>
        <w:jc w:val="center"/>
        <w:rPr>
          <w:rFonts w:ascii="Script MT Bold" w:hAnsi="Script MT Bold" w:cs="Arial"/>
          <w:b/>
          <w:bCs/>
          <w:color w:val="1F497D"/>
          <w:sz w:val="32"/>
          <w:szCs w:val="32"/>
        </w:rPr>
      </w:pPr>
      <w:bookmarkStart w:id="1" w:name="OLE_LINK1"/>
      <w:bookmarkStart w:id="2" w:name="OLE_LINK2"/>
      <w:r>
        <w:rPr>
          <w:noProof/>
        </w:rPr>
        <w:drawing>
          <wp:anchor distT="0" distB="0" distL="114300" distR="114300" simplePos="0" relativeHeight="251662336" behindDoc="1" locked="0" layoutInCell="1" allowOverlap="1">
            <wp:simplePos x="0" y="0"/>
            <wp:positionH relativeFrom="column">
              <wp:posOffset>2926715</wp:posOffset>
            </wp:positionH>
            <wp:positionV relativeFrom="paragraph">
              <wp:posOffset>124460</wp:posOffset>
            </wp:positionV>
            <wp:extent cx="4024630" cy="726440"/>
            <wp:effectExtent l="1905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024630" cy="72644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-168910</wp:posOffset>
            </wp:positionH>
            <wp:positionV relativeFrom="paragraph">
              <wp:posOffset>102235</wp:posOffset>
            </wp:positionV>
            <wp:extent cx="3030855" cy="780415"/>
            <wp:effectExtent l="1905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030855" cy="780415"/>
                    </a:xfrm>
                    <a:prstGeom prst="rect">
                      <a:avLst/>
                    </a:prstGeom>
                    <a:noFill/>
                    <a:ln w="9525">
                      <a:noFill/>
                      <a:miter lim="800000"/>
                      <a:headEnd/>
                      <a:tailEnd/>
                    </a:ln>
                  </pic:spPr>
                </pic:pic>
              </a:graphicData>
            </a:graphic>
          </wp:anchor>
        </w:drawing>
      </w:r>
    </w:p>
    <w:p w:rsidR="00B73B71" w:rsidRDefault="00B73B71" w:rsidP="00B73B71">
      <w:pPr>
        <w:pStyle w:val="NormaleWeb"/>
        <w:keepNext/>
        <w:spacing w:before="238" w:beforeAutospacing="0"/>
        <w:jc w:val="center"/>
        <w:rPr>
          <w:rFonts w:ascii="Script MT Bold" w:hAnsi="Script MT Bold" w:cs="Arial"/>
          <w:b/>
          <w:bCs/>
          <w:color w:val="1F497D"/>
          <w:sz w:val="32"/>
          <w:szCs w:val="32"/>
        </w:rPr>
      </w:pPr>
    </w:p>
    <w:p w:rsidR="00B73B71" w:rsidRDefault="00B73B71" w:rsidP="00B73B71">
      <w:pPr>
        <w:pStyle w:val="NormaleWeb"/>
        <w:keepNext/>
        <w:spacing w:before="238" w:beforeAutospacing="0"/>
        <w:jc w:val="center"/>
        <w:rPr>
          <w:rFonts w:ascii="Script MT Bold" w:hAnsi="Script MT Bold" w:cs="Arial"/>
          <w:b/>
          <w:bCs/>
          <w:color w:val="1F497D"/>
          <w:sz w:val="32"/>
          <w:szCs w:val="32"/>
        </w:rPr>
      </w:pPr>
    </w:p>
    <w:p w:rsidR="00B73B71" w:rsidRDefault="00B73B71" w:rsidP="00B73B71">
      <w:pPr>
        <w:pStyle w:val="NormaleWeb"/>
        <w:keepNext/>
        <w:spacing w:before="238" w:beforeAutospacing="0"/>
        <w:jc w:val="center"/>
      </w:pPr>
      <w:r>
        <w:rPr>
          <w:rFonts w:ascii="Script MT Bold" w:hAnsi="Script MT Bold" w:cs="Arial"/>
          <w:b/>
          <w:bCs/>
          <w:color w:val="1F497D"/>
          <w:sz w:val="32"/>
          <w:szCs w:val="32"/>
        </w:rPr>
        <w:t>Con l’Europa investiamo nel vostro futuro</w:t>
      </w:r>
    </w:p>
    <w:p w:rsidR="00B73B71" w:rsidRDefault="00B73B71" w:rsidP="00B73B71">
      <w:pPr>
        <w:pStyle w:val="NormaleWeb"/>
        <w:keepNext/>
        <w:spacing w:before="238" w:beforeAutospacing="0"/>
        <w:jc w:val="center"/>
      </w:pPr>
      <w:r>
        <w:rPr>
          <w:rFonts w:ascii="Arial" w:hAnsi="Arial" w:cs="Arial"/>
          <w:b/>
          <w:bCs/>
          <w:sz w:val="20"/>
          <w:szCs w:val="20"/>
        </w:rPr>
        <w:t>C.F. 91053080726</w:t>
      </w:r>
    </w:p>
    <w:p w:rsidR="00B73B71" w:rsidRDefault="00B73B71" w:rsidP="00B73B71">
      <w:pPr>
        <w:pStyle w:val="NormaleWeb"/>
        <w:keepNext/>
        <w:spacing w:before="238" w:beforeAutospacing="0" w:line="238" w:lineRule="atLeast"/>
        <w:jc w:val="center"/>
      </w:pPr>
      <w:r>
        <w:rPr>
          <w:rFonts w:ascii="Arial" w:hAnsi="Arial" w:cs="Arial"/>
          <w:b/>
          <w:bCs/>
          <w:sz w:val="20"/>
          <w:szCs w:val="20"/>
        </w:rPr>
        <w:t>via F.lli Kennedy, 7 – 70029 - Santeramo in Colle (Ba)</w:t>
      </w:r>
    </w:p>
    <w:p w:rsidR="00B73B71" w:rsidRDefault="004A2037" w:rsidP="00B73B71">
      <w:pPr>
        <w:pStyle w:val="western"/>
        <w:spacing w:line="221" w:lineRule="atLeast"/>
        <w:jc w:val="center"/>
      </w:pPr>
      <w:hyperlink r:id="rId9" w:history="1">
        <w:r w:rsidR="00B73B71">
          <w:rPr>
            <w:rStyle w:val="Collegamentoipertestuale"/>
            <w:sz w:val="20"/>
            <w:szCs w:val="20"/>
          </w:rPr>
          <w:t>bais01600d@istruzione.it</w:t>
        </w:r>
      </w:hyperlink>
      <w:r w:rsidR="00B73B71">
        <w:t xml:space="preserve"> - </w:t>
      </w:r>
      <w:hyperlink r:id="rId10" w:history="1">
        <w:r w:rsidR="00B73B71">
          <w:rPr>
            <w:rStyle w:val="Collegamentoipertestuale"/>
            <w:sz w:val="20"/>
            <w:szCs w:val="20"/>
          </w:rPr>
          <w:t>bais01600d@pec.istruzione.it</w:t>
        </w:r>
      </w:hyperlink>
      <w:r w:rsidR="00B73B71">
        <w:rPr>
          <w:sz w:val="20"/>
          <w:szCs w:val="20"/>
        </w:rPr>
        <w:t xml:space="preserve">- </w:t>
      </w:r>
      <w:hyperlink r:id="rId11" w:history="1">
        <w:r w:rsidR="00B73B71">
          <w:rPr>
            <w:rStyle w:val="Collegamentoipertestuale"/>
            <w:sz w:val="20"/>
            <w:szCs w:val="20"/>
          </w:rPr>
          <w:t>www.iisspietrosette.it</w:t>
        </w:r>
      </w:hyperlink>
    </w:p>
    <w:p w:rsidR="00762F0B" w:rsidRDefault="00762F0B" w:rsidP="00762F0B">
      <w:pPr>
        <w:jc w:val="center"/>
        <w:rPr>
          <w:i/>
          <w:sz w:val="16"/>
        </w:rPr>
      </w:pPr>
    </w:p>
    <w:tbl>
      <w:tblPr>
        <w:tblpPr w:leftFromText="141" w:rightFromText="141" w:vertAnchor="text" w:horzAnchor="margin" w:tblpY="39"/>
        <w:tblW w:w="0" w:type="auto"/>
        <w:tblLayout w:type="fixed"/>
        <w:tblCellMar>
          <w:left w:w="70" w:type="dxa"/>
          <w:right w:w="70" w:type="dxa"/>
        </w:tblCellMar>
        <w:tblLook w:val="0000" w:firstRow="0" w:lastRow="0" w:firstColumn="0" w:lastColumn="0" w:noHBand="0" w:noVBand="0"/>
      </w:tblPr>
      <w:tblGrid>
        <w:gridCol w:w="3330"/>
        <w:gridCol w:w="4811"/>
        <w:gridCol w:w="1939"/>
      </w:tblGrid>
      <w:tr w:rsidR="00B73B71" w:rsidTr="00B73B71">
        <w:trPr>
          <w:trHeight w:val="786"/>
        </w:trPr>
        <w:tc>
          <w:tcPr>
            <w:tcW w:w="3330" w:type="dxa"/>
          </w:tcPr>
          <w:p w:rsidR="00B73B71" w:rsidRDefault="00B73B71" w:rsidP="00B73B71">
            <w:pPr>
              <w:jc w:val="center"/>
              <w:rPr>
                <w:b/>
                <w:smallCaps/>
                <w:sz w:val="16"/>
              </w:rPr>
            </w:pPr>
            <w:r>
              <w:rPr>
                <w:b/>
                <w:smallCaps/>
                <w:sz w:val="16"/>
              </w:rPr>
              <w:t>I.P.S.I.A.</w:t>
            </w:r>
          </w:p>
          <w:p w:rsidR="00B73B71" w:rsidRDefault="00B73B71" w:rsidP="00B73B71">
            <w:pPr>
              <w:jc w:val="center"/>
              <w:rPr>
                <w:b/>
                <w:i/>
                <w:sz w:val="16"/>
              </w:rPr>
            </w:pPr>
            <w:r>
              <w:rPr>
                <w:b/>
                <w:i/>
                <w:sz w:val="16"/>
              </w:rPr>
              <w:t>Via F.lli Kennedy, 7</w:t>
            </w:r>
          </w:p>
          <w:p w:rsidR="00B73B71" w:rsidRDefault="00B73B71" w:rsidP="00B73B71">
            <w:pPr>
              <w:pStyle w:val="Titolo8"/>
              <w:rPr>
                <w:sz w:val="16"/>
              </w:rPr>
            </w:pPr>
            <w:r>
              <w:rPr>
                <w:sz w:val="16"/>
              </w:rPr>
              <w:t xml:space="preserve">             Tel 0803036201</w:t>
            </w:r>
            <w:r>
              <w:rPr>
                <w:sz w:val="16"/>
              </w:rPr>
              <w:softHyphen/>
              <w:t xml:space="preserve"> – Fax 0803036973</w:t>
            </w:r>
          </w:p>
        </w:tc>
        <w:tc>
          <w:tcPr>
            <w:tcW w:w="4811" w:type="dxa"/>
          </w:tcPr>
          <w:p w:rsidR="00B73B71" w:rsidRDefault="00B73B71" w:rsidP="00B73B71">
            <w:pPr>
              <w:jc w:val="center"/>
              <w:rPr>
                <w:b/>
                <w:smallCaps/>
                <w:sz w:val="16"/>
              </w:rPr>
            </w:pPr>
            <w:r>
              <w:rPr>
                <w:b/>
                <w:smallCaps/>
                <w:sz w:val="16"/>
              </w:rPr>
              <w:t>L.S.</w:t>
            </w:r>
          </w:p>
          <w:p w:rsidR="00B73B71" w:rsidRDefault="00B73B71" w:rsidP="00B73B71">
            <w:pPr>
              <w:pStyle w:val="Titolo3"/>
              <w:jc w:val="center"/>
              <w:rPr>
                <w:b/>
                <w:i/>
                <w:sz w:val="16"/>
              </w:rPr>
            </w:pPr>
            <w:r>
              <w:rPr>
                <w:b/>
                <w:i/>
                <w:sz w:val="16"/>
              </w:rPr>
              <w:t>Via P. Sette, 3</w:t>
            </w:r>
          </w:p>
          <w:p w:rsidR="00B73B71" w:rsidRDefault="00B73B71" w:rsidP="00B73B71">
            <w:pPr>
              <w:jc w:val="center"/>
              <w:rPr>
                <w:b/>
                <w:sz w:val="16"/>
              </w:rPr>
            </w:pPr>
            <w:r>
              <w:rPr>
                <w:i/>
                <w:sz w:val="16"/>
              </w:rPr>
              <w:t>Tel –Fax 0803039751</w:t>
            </w:r>
          </w:p>
        </w:tc>
        <w:tc>
          <w:tcPr>
            <w:tcW w:w="1939" w:type="dxa"/>
          </w:tcPr>
          <w:p w:rsidR="00B73B71" w:rsidRDefault="00B73B71" w:rsidP="00B73B71">
            <w:pPr>
              <w:jc w:val="center"/>
              <w:rPr>
                <w:b/>
                <w:smallCaps/>
                <w:sz w:val="16"/>
              </w:rPr>
            </w:pPr>
            <w:r>
              <w:rPr>
                <w:b/>
                <w:smallCaps/>
                <w:sz w:val="16"/>
              </w:rPr>
              <w:t>I.T.C. “N. Dell’Andro”</w:t>
            </w:r>
          </w:p>
          <w:p w:rsidR="00B73B71" w:rsidRDefault="00B73B71" w:rsidP="00B73B71">
            <w:pPr>
              <w:pStyle w:val="Titolo3"/>
              <w:jc w:val="center"/>
              <w:rPr>
                <w:b/>
                <w:i/>
                <w:sz w:val="16"/>
              </w:rPr>
            </w:pPr>
            <w:r>
              <w:rPr>
                <w:b/>
                <w:i/>
                <w:sz w:val="16"/>
              </w:rPr>
              <w:t>Via P. Sette, 3</w:t>
            </w:r>
          </w:p>
          <w:p w:rsidR="00B73B71" w:rsidRDefault="00B73B71" w:rsidP="00B73B71">
            <w:pPr>
              <w:pStyle w:val="Titolo8"/>
              <w:rPr>
                <w:b/>
                <w:sz w:val="16"/>
              </w:rPr>
            </w:pPr>
            <w:r>
              <w:rPr>
                <w:sz w:val="16"/>
              </w:rPr>
              <w:t>Tel –Fax 0803039751</w:t>
            </w:r>
          </w:p>
        </w:tc>
      </w:tr>
    </w:tbl>
    <w:p w:rsidR="00762F0B" w:rsidRDefault="00762F0B" w:rsidP="00762F0B">
      <w:pPr>
        <w:jc w:val="center"/>
        <w:rPr>
          <w:i/>
          <w:sz w:val="16"/>
        </w:rPr>
      </w:pPr>
    </w:p>
    <w:bookmarkEnd w:id="1"/>
    <w:bookmarkEnd w:id="2"/>
    <w:p w:rsidR="005E7818" w:rsidRPr="00516260" w:rsidRDefault="005E7818" w:rsidP="00762A68">
      <w:pPr>
        <w:pStyle w:val="Default"/>
        <w:rPr>
          <w:b/>
          <w:bCs/>
        </w:rPr>
      </w:pPr>
    </w:p>
    <w:p w:rsidR="00B73B71" w:rsidRDefault="00B73B71" w:rsidP="00C85ADF">
      <w:pPr>
        <w:pStyle w:val="Default"/>
        <w:jc w:val="center"/>
        <w:rPr>
          <w:b/>
          <w:bCs/>
          <w:sz w:val="28"/>
          <w:szCs w:val="28"/>
          <w:u w:val="single"/>
        </w:rPr>
      </w:pPr>
    </w:p>
    <w:p w:rsidR="00B73B71" w:rsidRDefault="00B73B71" w:rsidP="00C85ADF">
      <w:pPr>
        <w:pStyle w:val="Default"/>
        <w:jc w:val="center"/>
        <w:rPr>
          <w:b/>
          <w:bCs/>
          <w:sz w:val="28"/>
          <w:szCs w:val="28"/>
          <w:u w:val="single"/>
        </w:rPr>
      </w:pPr>
    </w:p>
    <w:p w:rsidR="00BA1E3D" w:rsidRPr="00412270" w:rsidRDefault="00C85ADF" w:rsidP="00C85ADF">
      <w:pPr>
        <w:pStyle w:val="Default"/>
        <w:jc w:val="center"/>
        <w:rPr>
          <w:b/>
          <w:bCs/>
          <w:sz w:val="28"/>
          <w:szCs w:val="28"/>
          <w:u w:val="single"/>
        </w:rPr>
      </w:pPr>
      <w:r w:rsidRPr="00412270">
        <w:rPr>
          <w:b/>
          <w:bCs/>
          <w:sz w:val="28"/>
          <w:szCs w:val="28"/>
          <w:u w:val="single"/>
        </w:rPr>
        <w:t>PIANO DI LAVORO INDIVIDUALE PER COMPETENZE</w:t>
      </w:r>
    </w:p>
    <w:p w:rsidR="00412270" w:rsidRDefault="00412270" w:rsidP="00C85ADF">
      <w:pPr>
        <w:pStyle w:val="Default"/>
        <w:jc w:val="center"/>
        <w:rPr>
          <w:b/>
          <w:bCs/>
        </w:rPr>
      </w:pPr>
    </w:p>
    <w:p w:rsidR="005E7818" w:rsidRPr="005E7818" w:rsidRDefault="005E7818" w:rsidP="005E7818">
      <w:pPr>
        <w:pStyle w:val="Default"/>
        <w:rPr>
          <w:bCs/>
        </w:rPr>
      </w:pPr>
    </w:p>
    <w:p w:rsidR="005E7818" w:rsidRPr="005E7818" w:rsidRDefault="005E7818" w:rsidP="005E7818">
      <w:pPr>
        <w:pStyle w:val="Default"/>
        <w:rPr>
          <w:bCs/>
        </w:rPr>
      </w:pPr>
      <w:r w:rsidRPr="005E7818">
        <w:rPr>
          <w:bCs/>
        </w:rPr>
        <w:t>ISTITUTO</w:t>
      </w:r>
      <w:r w:rsidR="00412270">
        <w:rPr>
          <w:bCs/>
        </w:rPr>
        <w:t xml:space="preserve">: </w:t>
      </w:r>
      <w:r w:rsidR="00412270" w:rsidRPr="00412270">
        <w:rPr>
          <w:b/>
          <w:bCs/>
        </w:rPr>
        <w:t>IPSIA</w:t>
      </w:r>
      <w:r w:rsidR="00370212">
        <w:rPr>
          <w:bCs/>
        </w:rPr>
        <w:t xml:space="preserve">                      </w:t>
      </w:r>
      <w:r w:rsidR="002658BE">
        <w:rPr>
          <w:bCs/>
        </w:rPr>
        <w:t>ANNO SCOLASTICO</w:t>
      </w:r>
      <w:r w:rsidR="00412270">
        <w:rPr>
          <w:bCs/>
        </w:rPr>
        <w:t xml:space="preserve">: </w:t>
      </w:r>
      <w:r w:rsidR="00015A09">
        <w:rPr>
          <w:b/>
          <w:bCs/>
        </w:rPr>
        <w:t>2021</w:t>
      </w:r>
      <w:r w:rsidR="00412270" w:rsidRPr="00412270">
        <w:rPr>
          <w:b/>
          <w:bCs/>
        </w:rPr>
        <w:t>/20</w:t>
      </w:r>
      <w:r w:rsidR="00D51B4A">
        <w:rPr>
          <w:b/>
          <w:bCs/>
        </w:rPr>
        <w:t>2</w:t>
      </w:r>
      <w:r w:rsidR="00015A09">
        <w:rPr>
          <w:b/>
          <w:bCs/>
        </w:rPr>
        <w:t>2</w:t>
      </w:r>
    </w:p>
    <w:p w:rsidR="00BA1E3D" w:rsidRPr="00370212" w:rsidRDefault="00BA1E3D" w:rsidP="00BA1E3D">
      <w:pPr>
        <w:pStyle w:val="Default"/>
        <w:jc w:val="center"/>
      </w:pPr>
    </w:p>
    <w:p w:rsidR="00BA1E3D" w:rsidRDefault="00BA1E3D" w:rsidP="00BA1E3D">
      <w:pPr>
        <w:pStyle w:val="Default"/>
      </w:pPr>
      <w:r>
        <w:t>INDIRIZZO</w:t>
      </w:r>
      <w:r w:rsidR="00412270">
        <w:t xml:space="preserve">: </w:t>
      </w:r>
      <w:r w:rsidR="00412270" w:rsidRPr="00412270">
        <w:rPr>
          <w:b/>
        </w:rPr>
        <w:t>MANUTENZIONE ED ASSISTENZA TECNICA</w:t>
      </w:r>
    </w:p>
    <w:p w:rsidR="00BA1E3D" w:rsidRDefault="00BA1E3D" w:rsidP="00BA1E3D">
      <w:pPr>
        <w:pStyle w:val="Default"/>
      </w:pPr>
    </w:p>
    <w:p w:rsidR="00BA1E3D" w:rsidRDefault="004746A0" w:rsidP="00BA1E3D">
      <w:pPr>
        <w:pStyle w:val="Default"/>
        <w:rPr>
          <w:b/>
        </w:rPr>
      </w:pPr>
      <w:r>
        <w:t>CLASSE:</w:t>
      </w:r>
      <w:r w:rsidRPr="004746A0">
        <w:rPr>
          <w:b/>
        </w:rPr>
        <w:t xml:space="preserve"> </w:t>
      </w:r>
      <w:r w:rsidR="00452E6E">
        <w:rPr>
          <w:b/>
        </w:rPr>
        <w:t>V</w:t>
      </w:r>
      <w:r>
        <w:t xml:space="preserve"> </w:t>
      </w:r>
      <w:r w:rsidR="001C4BC7">
        <w:rPr>
          <w:b/>
        </w:rPr>
        <w:t>MAT</w:t>
      </w:r>
      <w:r>
        <w:t xml:space="preserve">        SEZIONE: </w:t>
      </w:r>
      <w:r w:rsidR="00336D5B">
        <w:rPr>
          <w:b/>
        </w:rPr>
        <w:t>A</w:t>
      </w:r>
    </w:p>
    <w:p w:rsidR="00384D60" w:rsidRDefault="00384D60" w:rsidP="00BA1E3D">
      <w:pPr>
        <w:pStyle w:val="Default"/>
      </w:pPr>
    </w:p>
    <w:p w:rsidR="00BA1E3D" w:rsidRDefault="00BA1E3D" w:rsidP="00BA1E3D">
      <w:pPr>
        <w:pStyle w:val="Default"/>
      </w:pPr>
      <w:r>
        <w:t>DISCI</w:t>
      </w:r>
      <w:r w:rsidR="004746A0">
        <w:t xml:space="preserve">PLINA: </w:t>
      </w:r>
      <w:r w:rsidR="004746A0" w:rsidRPr="004746A0">
        <w:rPr>
          <w:b/>
        </w:rPr>
        <w:t>LABORATORI TECNOLOGICI ED ESERCITAZIONI</w:t>
      </w:r>
    </w:p>
    <w:p w:rsidR="00BA1E3D" w:rsidRDefault="00BA1E3D" w:rsidP="00BA1E3D">
      <w:pPr>
        <w:pStyle w:val="Default"/>
      </w:pPr>
    </w:p>
    <w:p w:rsidR="00BA1E3D" w:rsidRPr="004746A0" w:rsidRDefault="00BA1E3D" w:rsidP="00BA1E3D">
      <w:pPr>
        <w:pStyle w:val="Default"/>
        <w:rPr>
          <w:b/>
        </w:rPr>
      </w:pPr>
      <w:r>
        <w:t>DOCE</w:t>
      </w:r>
      <w:r w:rsidR="004746A0">
        <w:t xml:space="preserve">NTE: </w:t>
      </w:r>
      <w:r w:rsidR="004746A0" w:rsidRPr="004746A0">
        <w:rPr>
          <w:b/>
        </w:rPr>
        <w:t xml:space="preserve">Prof. </w:t>
      </w:r>
      <w:r w:rsidR="003C735A">
        <w:rPr>
          <w:b/>
        </w:rPr>
        <w:t>Paolo Simone</w:t>
      </w:r>
    </w:p>
    <w:p w:rsidR="00BA1E3D" w:rsidRDefault="00BA1E3D" w:rsidP="00BA1E3D">
      <w:pPr>
        <w:pStyle w:val="Default"/>
      </w:pPr>
    </w:p>
    <w:p w:rsidR="00BA1E3D" w:rsidRDefault="00BA1E3D" w:rsidP="00BA1E3D">
      <w:pPr>
        <w:pStyle w:val="Default"/>
        <w:rPr>
          <w:b/>
        </w:rPr>
      </w:pPr>
      <w:r>
        <w:t xml:space="preserve">QUADRO ORARIO </w:t>
      </w:r>
      <w:r w:rsidR="004746A0">
        <w:t xml:space="preserve">: </w:t>
      </w:r>
      <w:r w:rsidR="004746A0" w:rsidRPr="004746A0">
        <w:rPr>
          <w:b/>
        </w:rPr>
        <w:t>3</w:t>
      </w:r>
      <w:r w:rsidR="00070040">
        <w:rPr>
          <w:b/>
        </w:rPr>
        <w:t xml:space="preserve"> </w:t>
      </w:r>
      <w:r w:rsidR="004746A0" w:rsidRPr="004746A0">
        <w:rPr>
          <w:b/>
        </w:rPr>
        <w:t>ore /settimanali – 99</w:t>
      </w:r>
      <w:r w:rsidR="00070040">
        <w:rPr>
          <w:b/>
        </w:rPr>
        <w:t xml:space="preserve"> </w:t>
      </w:r>
      <w:r w:rsidR="004746A0" w:rsidRPr="004746A0">
        <w:rPr>
          <w:b/>
        </w:rPr>
        <w:t>ore/anno</w:t>
      </w:r>
    </w:p>
    <w:p w:rsidR="000A7813" w:rsidRDefault="000A7813" w:rsidP="00BA1E3D">
      <w:pPr>
        <w:pStyle w:val="Default"/>
        <w:rPr>
          <w:b/>
        </w:rPr>
      </w:pPr>
    </w:p>
    <w:p w:rsidR="00BA1E3D" w:rsidRPr="00A41177" w:rsidRDefault="000A7813" w:rsidP="00A41177">
      <w:pPr>
        <w:pStyle w:val="NormaleWeb"/>
        <w:spacing w:after="0"/>
        <w:ind w:left="2127" w:hanging="2127"/>
        <w:rPr>
          <w:i/>
          <w:iCs/>
          <w:color w:val="000000"/>
        </w:rPr>
      </w:pPr>
      <w:r w:rsidRPr="000A7813">
        <w:t xml:space="preserve">LIBRO DI TESTO : </w:t>
      </w:r>
      <w:r w:rsidR="00A41177" w:rsidRPr="00A41177">
        <w:rPr>
          <w:i/>
          <w:iCs/>
          <w:color w:val="000000"/>
        </w:rPr>
        <w:t>:</w:t>
      </w:r>
      <w:r w:rsidR="00A41177">
        <w:rPr>
          <w:i/>
          <w:iCs/>
          <w:color w:val="000000"/>
        </w:rPr>
        <w:t xml:space="preserve"> </w:t>
      </w:r>
      <w:r w:rsidR="00A41177" w:rsidRPr="00A41177">
        <w:rPr>
          <w:i/>
          <w:iCs/>
          <w:color w:val="000000"/>
        </w:rPr>
        <w:t>LABORATORI TECNOLOGICI ED ESERCITAZIONI per il quinto anno. Luigi Caligaris-</w:t>
      </w:r>
      <w:r w:rsidR="00A41177">
        <w:rPr>
          <w:i/>
          <w:iCs/>
          <w:color w:val="000000"/>
        </w:rPr>
        <w:t xml:space="preserve">   </w:t>
      </w:r>
      <w:r w:rsidR="00A41177" w:rsidRPr="00A41177">
        <w:rPr>
          <w:i/>
          <w:iCs/>
          <w:color w:val="000000"/>
        </w:rPr>
        <w:t>Stefano Fava-Carlo Tomasello Editrice: HOEPLI</w:t>
      </w:r>
    </w:p>
    <w:p w:rsidR="00BF2C78" w:rsidRDefault="00BF2C78" w:rsidP="00BA1E3D">
      <w:pPr>
        <w:pStyle w:val="Default"/>
      </w:pPr>
    </w:p>
    <w:p w:rsidR="00110E5D" w:rsidRPr="0093094C" w:rsidRDefault="00BF2C78" w:rsidP="0093094C">
      <w:pPr>
        <w:pStyle w:val="Default"/>
        <w:numPr>
          <w:ilvl w:val="0"/>
          <w:numId w:val="24"/>
        </w:numPr>
        <w:rPr>
          <w:b/>
          <w:u w:val="single"/>
        </w:rPr>
      </w:pPr>
      <w:r w:rsidRPr="0093094C">
        <w:rPr>
          <w:b/>
          <w:u w:val="single"/>
        </w:rPr>
        <w:t>FINALITA’</w:t>
      </w:r>
      <w:r w:rsidR="00762F0B" w:rsidRPr="0093094C">
        <w:rPr>
          <w:b/>
          <w:u w:val="single"/>
        </w:rPr>
        <w:t xml:space="preserve"> DELL’</w:t>
      </w:r>
      <w:r w:rsidR="00D357A7" w:rsidRPr="0093094C">
        <w:rPr>
          <w:b/>
          <w:u w:val="single"/>
        </w:rPr>
        <w:t>INDIRIZZ</w:t>
      </w:r>
      <w:r w:rsidR="001739E2" w:rsidRPr="0093094C">
        <w:rPr>
          <w:b/>
          <w:u w:val="single"/>
        </w:rPr>
        <w:t xml:space="preserve">O </w:t>
      </w:r>
    </w:p>
    <w:p w:rsidR="00BF2C78" w:rsidRPr="0093094C" w:rsidRDefault="00D357A7" w:rsidP="00110E5D">
      <w:pPr>
        <w:pStyle w:val="Default"/>
        <w:ind w:left="720"/>
      </w:pPr>
      <w:r w:rsidRPr="0093094C">
        <w:rPr>
          <w:b/>
        </w:rPr>
        <w:t xml:space="preserve"> </w:t>
      </w:r>
    </w:p>
    <w:p w:rsidR="00A41177" w:rsidRPr="00A41177" w:rsidRDefault="00A41177" w:rsidP="00A41177">
      <w:pPr>
        <w:spacing w:line="360" w:lineRule="auto"/>
      </w:pPr>
      <w:r w:rsidRPr="00A41177">
        <w:rPr>
          <w:iCs/>
          <w:color w:val="000000"/>
        </w:rPr>
        <w:t>Il Diplomato di istruzione professionale nell’indirizzo “</w:t>
      </w:r>
      <w:r w:rsidRPr="00A41177">
        <w:rPr>
          <w:b/>
          <w:bCs/>
          <w:iCs/>
          <w:color w:val="000000"/>
        </w:rPr>
        <w:t>Manutenzione e assistenza tecnica</w:t>
      </w:r>
      <w:r w:rsidRPr="00A41177">
        <w:rPr>
          <w:iCs/>
          <w:color w:val="000000"/>
        </w:rPr>
        <w:t>” è in grado di:</w:t>
      </w:r>
    </w:p>
    <w:p w:rsidR="00A41177" w:rsidRPr="00A41177" w:rsidRDefault="00A41177" w:rsidP="00A41177">
      <w:pPr>
        <w:spacing w:line="360" w:lineRule="auto"/>
      </w:pPr>
      <w:r w:rsidRPr="00A41177">
        <w:rPr>
          <w:color w:val="000000"/>
        </w:rPr>
        <w:t xml:space="preserve">• </w:t>
      </w:r>
      <w:r w:rsidRPr="00A41177">
        <w:rPr>
          <w:iCs/>
          <w:color w:val="000000"/>
        </w:rPr>
        <w:t>controllare e ripristinare, durante il ciclo di vita degli apparati e degli impianti, la conformità del loro funzionamento alle specifiche tecniche, alle normative sulla sicurezza degli utenti e sulla salvaguardia dell’ambiente;</w:t>
      </w:r>
    </w:p>
    <w:p w:rsidR="00A41177" w:rsidRPr="00A41177" w:rsidRDefault="00A41177" w:rsidP="00A41177">
      <w:pPr>
        <w:spacing w:line="360" w:lineRule="auto"/>
      </w:pPr>
      <w:r w:rsidRPr="00A41177">
        <w:rPr>
          <w:color w:val="000000"/>
        </w:rPr>
        <w:t xml:space="preserve">• </w:t>
      </w:r>
      <w:r w:rsidRPr="00A41177">
        <w:rPr>
          <w:iCs/>
          <w:color w:val="000000"/>
        </w:rPr>
        <w:t>osservare i principi di ergonomia, igiene e sicurezza che presiedono alla realizzazione degli interventi;</w:t>
      </w:r>
    </w:p>
    <w:p w:rsidR="00A41177" w:rsidRPr="00A41177" w:rsidRDefault="00A41177" w:rsidP="00A41177">
      <w:pPr>
        <w:spacing w:line="360" w:lineRule="auto"/>
      </w:pPr>
      <w:r w:rsidRPr="00A41177">
        <w:rPr>
          <w:color w:val="000000"/>
        </w:rPr>
        <w:lastRenderedPageBreak/>
        <w:t xml:space="preserve">• </w:t>
      </w:r>
      <w:r w:rsidRPr="00A41177">
        <w:rPr>
          <w:iCs/>
          <w:color w:val="000000"/>
        </w:rPr>
        <w:t>organizzare e intervenire nelle attività per lo smaltimento di scorie e sostanze residue, relative al funzionamento delle macchine, e per la dismissione dei dispositivi;</w:t>
      </w:r>
    </w:p>
    <w:p w:rsidR="00A41177" w:rsidRPr="00A41177" w:rsidRDefault="00A41177" w:rsidP="00A41177">
      <w:pPr>
        <w:spacing w:line="360" w:lineRule="auto"/>
      </w:pPr>
      <w:r w:rsidRPr="00A41177">
        <w:rPr>
          <w:color w:val="000000"/>
        </w:rPr>
        <w:t xml:space="preserve">• </w:t>
      </w:r>
      <w:r w:rsidRPr="00A41177">
        <w:rPr>
          <w:iCs/>
          <w:color w:val="000000"/>
        </w:rPr>
        <w:t>utilizzare le competenze multidisciplinari di ambito tecnologico, economico e organizzativo presenti nei processi lavorativi e nei servizi che lo coinvolgono;</w:t>
      </w:r>
    </w:p>
    <w:p w:rsidR="00A41177" w:rsidRPr="00A41177" w:rsidRDefault="00A41177" w:rsidP="00A41177">
      <w:pPr>
        <w:spacing w:line="360" w:lineRule="auto"/>
      </w:pPr>
      <w:r w:rsidRPr="00A41177">
        <w:rPr>
          <w:color w:val="000000"/>
        </w:rPr>
        <w:t xml:space="preserve">• </w:t>
      </w:r>
      <w:r w:rsidRPr="00A41177">
        <w:rPr>
          <w:iCs/>
          <w:color w:val="000000"/>
        </w:rPr>
        <w:t>gestire funzionalmente le scorte di magazzino e i procedimenti per l’approvvigionamento;</w:t>
      </w:r>
    </w:p>
    <w:p w:rsidR="00A41177" w:rsidRPr="00A41177" w:rsidRDefault="00A41177" w:rsidP="00A41177">
      <w:pPr>
        <w:spacing w:line="360" w:lineRule="auto"/>
      </w:pPr>
      <w:r w:rsidRPr="00A41177">
        <w:rPr>
          <w:color w:val="000000"/>
        </w:rPr>
        <w:t xml:space="preserve">• </w:t>
      </w:r>
      <w:r w:rsidRPr="00A41177">
        <w:rPr>
          <w:iCs/>
          <w:color w:val="000000"/>
        </w:rPr>
        <w:t>reperire e interpretare documentazione tecnica;</w:t>
      </w:r>
    </w:p>
    <w:p w:rsidR="00A41177" w:rsidRPr="00A41177" w:rsidRDefault="00A41177" w:rsidP="00A41177">
      <w:pPr>
        <w:spacing w:line="360" w:lineRule="auto"/>
      </w:pPr>
      <w:r w:rsidRPr="00A41177">
        <w:rPr>
          <w:color w:val="000000"/>
        </w:rPr>
        <w:t xml:space="preserve">• </w:t>
      </w:r>
      <w:r w:rsidRPr="00A41177">
        <w:rPr>
          <w:iCs/>
          <w:color w:val="000000"/>
        </w:rPr>
        <w:t>assistere gli utenti e fornire le informazioni utili al corretto uso e funzionamento dei dispositivi;</w:t>
      </w:r>
    </w:p>
    <w:p w:rsidR="00A41177" w:rsidRPr="00A41177" w:rsidRDefault="00A41177" w:rsidP="00A41177">
      <w:pPr>
        <w:spacing w:line="360" w:lineRule="auto"/>
      </w:pPr>
      <w:r w:rsidRPr="00A41177">
        <w:rPr>
          <w:color w:val="000000"/>
        </w:rPr>
        <w:t xml:space="preserve">• </w:t>
      </w:r>
      <w:r w:rsidRPr="00A41177">
        <w:rPr>
          <w:iCs/>
          <w:color w:val="000000"/>
        </w:rPr>
        <w:t>agire nel suo campo di intervento nel rispetto delle specifiche normative ed assumersi autonome responsabilità;</w:t>
      </w:r>
    </w:p>
    <w:p w:rsidR="00A41177" w:rsidRPr="00A41177" w:rsidRDefault="00A41177" w:rsidP="00A41177">
      <w:pPr>
        <w:spacing w:line="360" w:lineRule="auto"/>
      </w:pPr>
      <w:r w:rsidRPr="00A41177">
        <w:rPr>
          <w:color w:val="000000"/>
        </w:rPr>
        <w:t xml:space="preserve">• </w:t>
      </w:r>
      <w:r w:rsidRPr="00A41177">
        <w:rPr>
          <w:iCs/>
          <w:color w:val="000000"/>
        </w:rPr>
        <w:t>segnalare le disfunzioni non direttamente correlate alle sue competenze tecniche;</w:t>
      </w:r>
    </w:p>
    <w:p w:rsidR="00A41177" w:rsidRPr="00A41177" w:rsidRDefault="00A41177" w:rsidP="00A41177">
      <w:pPr>
        <w:spacing w:line="360" w:lineRule="auto"/>
      </w:pPr>
      <w:r w:rsidRPr="00A41177">
        <w:rPr>
          <w:color w:val="000000"/>
        </w:rPr>
        <w:t xml:space="preserve">• </w:t>
      </w:r>
      <w:r w:rsidRPr="00A41177">
        <w:rPr>
          <w:iCs/>
          <w:color w:val="000000"/>
        </w:rPr>
        <w:t>operare nella gestione dei sevizi, anche valutando i costi e l’economicità degli interventi.</w:t>
      </w:r>
    </w:p>
    <w:p w:rsidR="00A41177" w:rsidRPr="00A41177" w:rsidRDefault="00A41177" w:rsidP="00A41177"/>
    <w:p w:rsidR="00762F0B" w:rsidRDefault="00762F0B" w:rsidP="00BA1E3D">
      <w:pPr>
        <w:pStyle w:val="Default"/>
        <w:rPr>
          <w:b/>
          <w:u w:val="single"/>
        </w:rPr>
      </w:pPr>
    </w:p>
    <w:p w:rsidR="007B1FDB" w:rsidRPr="004A349D" w:rsidRDefault="007B1FDB" w:rsidP="0093094C">
      <w:pPr>
        <w:pStyle w:val="Default"/>
        <w:numPr>
          <w:ilvl w:val="0"/>
          <w:numId w:val="24"/>
        </w:numPr>
        <w:rPr>
          <w:b/>
          <w:u w:val="single"/>
        </w:rPr>
      </w:pPr>
      <w:r w:rsidRPr="004A349D">
        <w:rPr>
          <w:b/>
          <w:u w:val="single"/>
        </w:rPr>
        <w:t>ANALISI DELLA SITUAZIONE DI PARTENZA</w:t>
      </w:r>
    </w:p>
    <w:p w:rsidR="004A349D" w:rsidRDefault="004A349D" w:rsidP="00BA1E3D">
      <w:pPr>
        <w:pStyle w:val="Default"/>
      </w:pPr>
    </w:p>
    <w:p w:rsidR="00A41177" w:rsidRPr="00572378" w:rsidRDefault="00A41177" w:rsidP="00A41177">
      <w:pPr>
        <w:spacing w:line="360" w:lineRule="auto"/>
      </w:pPr>
      <w:r w:rsidRPr="00572378">
        <w:rPr>
          <w:iCs/>
          <w:color w:val="000000"/>
        </w:rPr>
        <w:t xml:space="preserve">La classe </w:t>
      </w:r>
      <w:r w:rsidR="00336D5B">
        <w:rPr>
          <w:bCs/>
          <w:iCs/>
          <w:color w:val="000000"/>
        </w:rPr>
        <w:t>5^MAT Sez A</w:t>
      </w:r>
      <w:r w:rsidRPr="00572378">
        <w:rPr>
          <w:bCs/>
          <w:iCs/>
          <w:color w:val="000000"/>
        </w:rPr>
        <w:t xml:space="preserve"> è composta da </w:t>
      </w:r>
      <w:r w:rsidR="00336D5B">
        <w:rPr>
          <w:bCs/>
          <w:iCs/>
          <w:color w:val="000000"/>
        </w:rPr>
        <w:t>13</w:t>
      </w:r>
      <w:r w:rsidR="00F207C7">
        <w:rPr>
          <w:bCs/>
          <w:iCs/>
          <w:color w:val="000000"/>
        </w:rPr>
        <w:t xml:space="preserve"> </w:t>
      </w:r>
      <w:r w:rsidRPr="00572378">
        <w:rPr>
          <w:bCs/>
          <w:iCs/>
          <w:color w:val="000000"/>
        </w:rPr>
        <w:t xml:space="preserve"> alunni tutti frequentanti</w:t>
      </w:r>
      <w:r w:rsidR="00336D5B">
        <w:rPr>
          <w:bCs/>
          <w:iCs/>
          <w:color w:val="000000"/>
        </w:rPr>
        <w:t xml:space="preserve"> e tutti  provenienti dalla 4 A</w:t>
      </w:r>
      <w:r w:rsidR="00070040" w:rsidRPr="00572378">
        <w:rPr>
          <w:bCs/>
          <w:iCs/>
          <w:color w:val="000000"/>
        </w:rPr>
        <w:t xml:space="preserve"> MAT</w:t>
      </w:r>
      <w:r w:rsidR="00F207C7">
        <w:rPr>
          <w:bCs/>
          <w:iCs/>
          <w:color w:val="000000"/>
        </w:rPr>
        <w:t xml:space="preserve">, e un alunno </w:t>
      </w:r>
      <w:r w:rsidR="005778AC">
        <w:rPr>
          <w:bCs/>
          <w:iCs/>
          <w:color w:val="000000"/>
        </w:rPr>
        <w:t>diversamente abile</w:t>
      </w:r>
      <w:r w:rsidR="00D51B4A">
        <w:rPr>
          <w:bCs/>
          <w:iCs/>
          <w:color w:val="000000"/>
        </w:rPr>
        <w:t>.</w:t>
      </w:r>
      <w:r w:rsidR="00070040" w:rsidRPr="00572378">
        <w:rPr>
          <w:bCs/>
          <w:iCs/>
          <w:color w:val="000000"/>
        </w:rPr>
        <w:t xml:space="preserve"> </w:t>
      </w:r>
      <w:r w:rsidRPr="00572378">
        <w:rPr>
          <w:iCs/>
          <w:color w:val="000000"/>
        </w:rPr>
        <w:t>Dal punto di vista disciplinare non si evidenziano situazi</w:t>
      </w:r>
      <w:r w:rsidR="00070040" w:rsidRPr="00572378">
        <w:rPr>
          <w:iCs/>
          <w:color w:val="000000"/>
        </w:rPr>
        <w:t xml:space="preserve">oni particolari, invece si nota </w:t>
      </w:r>
      <w:r w:rsidRPr="00572378">
        <w:rPr>
          <w:iCs/>
          <w:color w:val="000000"/>
        </w:rPr>
        <w:t>un atteggiament</w:t>
      </w:r>
      <w:r w:rsidR="00361085" w:rsidRPr="00572378">
        <w:rPr>
          <w:iCs/>
          <w:color w:val="000000"/>
        </w:rPr>
        <w:t xml:space="preserve">o </w:t>
      </w:r>
      <w:r w:rsidR="00E61167" w:rsidRPr="00572378">
        <w:rPr>
          <w:iCs/>
          <w:color w:val="000000"/>
        </w:rPr>
        <w:t xml:space="preserve">positivo </w:t>
      </w:r>
      <w:r w:rsidR="00361085" w:rsidRPr="00572378">
        <w:rPr>
          <w:iCs/>
          <w:color w:val="000000"/>
        </w:rPr>
        <w:t xml:space="preserve">di interesse </w:t>
      </w:r>
      <w:r w:rsidR="00070040" w:rsidRPr="00572378">
        <w:rPr>
          <w:iCs/>
          <w:color w:val="000000"/>
        </w:rPr>
        <w:t>alla materia.</w:t>
      </w:r>
    </w:p>
    <w:p w:rsidR="00A41177" w:rsidRPr="00572378" w:rsidRDefault="00070040" w:rsidP="00A41177">
      <w:pPr>
        <w:spacing w:line="360" w:lineRule="auto"/>
      </w:pPr>
      <w:r w:rsidRPr="00572378">
        <w:rPr>
          <w:iCs/>
          <w:color w:val="000000"/>
        </w:rPr>
        <w:t>Diversi</w:t>
      </w:r>
      <w:r w:rsidR="00296D4E" w:rsidRPr="00572378">
        <w:rPr>
          <w:iCs/>
          <w:color w:val="000000"/>
        </w:rPr>
        <w:t xml:space="preserve"> alunni</w:t>
      </w:r>
      <w:r w:rsidR="00A41177" w:rsidRPr="00572378">
        <w:rPr>
          <w:iCs/>
          <w:color w:val="000000"/>
        </w:rPr>
        <w:t xml:space="preserve"> mostra</w:t>
      </w:r>
      <w:r w:rsidR="00296D4E" w:rsidRPr="00572378">
        <w:rPr>
          <w:iCs/>
          <w:color w:val="000000"/>
        </w:rPr>
        <w:t>no</w:t>
      </w:r>
      <w:r w:rsidR="00A41177" w:rsidRPr="00572378">
        <w:rPr>
          <w:iCs/>
          <w:color w:val="000000"/>
        </w:rPr>
        <w:t xml:space="preserve"> un buon livello di interesse e di partecipazione alla disciplina interagendo responsabilmente con il docente e con i compagni; </w:t>
      </w:r>
      <w:r w:rsidR="005778AC">
        <w:rPr>
          <w:iCs/>
          <w:color w:val="000000"/>
        </w:rPr>
        <w:t>qualche alunno può raggiungere ottimi risultati se si impegna a fondo in tutte le materie raggiungendo una ottima valutazione finale.</w:t>
      </w:r>
    </w:p>
    <w:p w:rsidR="00A41177" w:rsidRPr="00A41177" w:rsidRDefault="00336D5B" w:rsidP="00A41177">
      <w:pPr>
        <w:spacing w:line="360" w:lineRule="auto"/>
      </w:pPr>
      <w:r>
        <w:rPr>
          <w:iCs/>
          <w:color w:val="000000"/>
        </w:rPr>
        <w:t>L’</w:t>
      </w:r>
      <w:r w:rsidR="00A41177" w:rsidRPr="00A41177">
        <w:rPr>
          <w:iCs/>
          <w:color w:val="000000"/>
        </w:rPr>
        <w:t>attività di programmazione, in ogni caso, tiene conto della particolarità della classe intesa nella sua interezza, della soggettività del singolo alunno e dai condizionamenti esterni</w:t>
      </w:r>
      <w:r w:rsidR="00876155">
        <w:rPr>
          <w:iCs/>
          <w:color w:val="000000"/>
        </w:rPr>
        <w:t xml:space="preserve"> dovuti alla emergenza corona virus e dalle difficoltà della DDI</w:t>
      </w:r>
      <w:r w:rsidR="00A41177" w:rsidRPr="00A41177">
        <w:rPr>
          <w:iCs/>
          <w:color w:val="000000"/>
        </w:rPr>
        <w:t>.</w:t>
      </w:r>
    </w:p>
    <w:p w:rsidR="004A349D" w:rsidRDefault="004A349D" w:rsidP="00BA1E3D">
      <w:pPr>
        <w:pStyle w:val="Default"/>
      </w:pPr>
    </w:p>
    <w:p w:rsidR="00EF0C10" w:rsidRDefault="004A349D" w:rsidP="00BF7D22">
      <w:pPr>
        <w:pStyle w:val="Default"/>
      </w:pPr>
      <w:r>
        <w:t>FONTI DI RILEVAZIONE DEI DATI:</w:t>
      </w:r>
    </w:p>
    <w:p w:rsidR="004A349D" w:rsidRDefault="005E7818" w:rsidP="00110E5D">
      <w:pPr>
        <w:pStyle w:val="Default"/>
        <w:numPr>
          <w:ilvl w:val="0"/>
          <w:numId w:val="11"/>
        </w:numPr>
      </w:pPr>
      <w:r>
        <w:t xml:space="preserve">osservazione </w:t>
      </w:r>
      <w:r w:rsidR="00C708E4">
        <w:t>in laboratorio</w:t>
      </w:r>
    </w:p>
    <w:p w:rsidR="00370212" w:rsidRDefault="00110E5D" w:rsidP="00064AB4">
      <w:pPr>
        <w:pStyle w:val="Default"/>
        <w:numPr>
          <w:ilvl w:val="0"/>
          <w:numId w:val="11"/>
        </w:numPr>
      </w:pPr>
      <w:r>
        <w:t>colloqui con gli alunni</w:t>
      </w:r>
    </w:p>
    <w:p w:rsidR="003C735A" w:rsidRPr="00BF7D22" w:rsidRDefault="003C735A" w:rsidP="00064AB4">
      <w:pPr>
        <w:pStyle w:val="Default"/>
        <w:numPr>
          <w:ilvl w:val="0"/>
          <w:numId w:val="11"/>
        </w:numPr>
      </w:pPr>
      <w:r>
        <w:t>test d’ingresso</w:t>
      </w:r>
    </w:p>
    <w:p w:rsidR="00370212" w:rsidRDefault="00370212" w:rsidP="00064AB4">
      <w:pPr>
        <w:pStyle w:val="Default"/>
        <w:rPr>
          <w:b/>
          <w:u w:val="single"/>
        </w:rPr>
      </w:pPr>
    </w:p>
    <w:p w:rsidR="00064AB4" w:rsidRPr="00BF7D22" w:rsidRDefault="00064AB4" w:rsidP="00064AB4">
      <w:pPr>
        <w:pStyle w:val="Default"/>
      </w:pPr>
      <w:r w:rsidRPr="00BF7D22">
        <w:t xml:space="preserve">LIVELLI </w:t>
      </w:r>
      <w:r w:rsidR="0075528F" w:rsidRPr="00BF7D22">
        <w:t xml:space="preserve">DI PROFITTO </w:t>
      </w:r>
    </w:p>
    <w:p w:rsidR="00064AB4" w:rsidRDefault="00064AB4" w:rsidP="00064AB4">
      <w:pPr>
        <w:pStyle w:val="Default"/>
      </w:pPr>
    </w:p>
    <w:tbl>
      <w:tblPr>
        <w:tblW w:w="9900" w:type="dxa"/>
        <w:tblInd w:w="108" w:type="dxa"/>
        <w:tblBorders>
          <w:top w:val="nil"/>
          <w:left w:val="nil"/>
          <w:bottom w:val="nil"/>
          <w:right w:val="nil"/>
        </w:tblBorders>
        <w:tblLayout w:type="fixed"/>
        <w:tblLook w:val="0000" w:firstRow="0" w:lastRow="0" w:firstColumn="0" w:lastColumn="0" w:noHBand="0" w:noVBand="0"/>
      </w:tblPr>
      <w:tblGrid>
        <w:gridCol w:w="2547"/>
        <w:gridCol w:w="2547"/>
        <w:gridCol w:w="2547"/>
        <w:gridCol w:w="2259"/>
      </w:tblGrid>
      <w:tr w:rsidR="00FA0FF8">
        <w:trPr>
          <w:trHeight w:val="1558"/>
        </w:trPr>
        <w:tc>
          <w:tcPr>
            <w:tcW w:w="2547" w:type="dxa"/>
            <w:tcBorders>
              <w:top w:val="single" w:sz="8" w:space="0" w:color="000000"/>
              <w:left w:val="single" w:sz="8" w:space="0" w:color="000000"/>
              <w:bottom w:val="single" w:sz="8" w:space="0" w:color="000000"/>
              <w:right w:val="single" w:sz="8" w:space="0" w:color="000000"/>
            </w:tcBorders>
          </w:tcPr>
          <w:p w:rsidR="00064AB4" w:rsidRDefault="00064AB4" w:rsidP="004B065C">
            <w:pPr>
              <w:pStyle w:val="Default"/>
              <w:rPr>
                <w:color w:val="auto"/>
              </w:rPr>
            </w:pPr>
            <w:r>
              <w:rPr>
                <w:color w:val="auto"/>
              </w:rPr>
              <w:t>DISCIPLINA</w:t>
            </w:r>
          </w:p>
          <w:p w:rsidR="0075528F" w:rsidRDefault="00FA0FF8" w:rsidP="004B065C">
            <w:pPr>
              <w:pStyle w:val="Default"/>
              <w:rPr>
                <w:color w:val="auto"/>
              </w:rPr>
            </w:pPr>
            <w:r>
              <w:rPr>
                <w:color w:val="auto"/>
              </w:rPr>
              <w:t>D’INSEGNAMENTO</w:t>
            </w:r>
          </w:p>
          <w:p w:rsidR="00110E5D" w:rsidRDefault="00110E5D" w:rsidP="004B065C">
            <w:pPr>
              <w:pStyle w:val="Default"/>
              <w:rPr>
                <w:color w:val="auto"/>
              </w:rPr>
            </w:pPr>
          </w:p>
          <w:p w:rsidR="00110E5D" w:rsidRPr="00110E5D" w:rsidRDefault="00110E5D" w:rsidP="004B065C">
            <w:pPr>
              <w:pStyle w:val="Default"/>
              <w:rPr>
                <w:b/>
                <w:color w:val="auto"/>
              </w:rPr>
            </w:pPr>
            <w:r w:rsidRPr="00110E5D">
              <w:rPr>
                <w:b/>
                <w:color w:val="auto"/>
              </w:rPr>
              <w:t>LABORATORI TECNOLOGICI ED ESERCITAZIONI</w:t>
            </w:r>
          </w:p>
        </w:tc>
        <w:tc>
          <w:tcPr>
            <w:tcW w:w="2547" w:type="dxa"/>
            <w:tcBorders>
              <w:top w:val="single" w:sz="8" w:space="0" w:color="000000"/>
              <w:left w:val="single" w:sz="8" w:space="0" w:color="000000"/>
              <w:bottom w:val="single" w:sz="8" w:space="0" w:color="000000"/>
              <w:right w:val="single" w:sz="8" w:space="0" w:color="000000"/>
            </w:tcBorders>
          </w:tcPr>
          <w:p w:rsidR="00EF0C10" w:rsidRPr="00FA0FF8" w:rsidRDefault="0075528F" w:rsidP="004B065C">
            <w:pPr>
              <w:pStyle w:val="Default"/>
              <w:rPr>
                <w:color w:val="auto"/>
                <w:sz w:val="20"/>
                <w:szCs w:val="20"/>
              </w:rPr>
            </w:pPr>
            <w:r w:rsidRPr="00FA0FF8">
              <w:rPr>
                <w:color w:val="auto"/>
                <w:sz w:val="20"/>
                <w:szCs w:val="20"/>
              </w:rPr>
              <w:t>LIVELLO</w:t>
            </w:r>
            <w:r w:rsidR="00FA0FF8" w:rsidRPr="00FA0FF8">
              <w:rPr>
                <w:color w:val="auto"/>
                <w:sz w:val="20"/>
                <w:szCs w:val="20"/>
              </w:rPr>
              <w:t xml:space="preserve"> </w:t>
            </w:r>
            <w:r w:rsidR="00064AB4" w:rsidRPr="00FA0FF8">
              <w:rPr>
                <w:color w:val="auto"/>
                <w:sz w:val="20"/>
                <w:szCs w:val="20"/>
              </w:rPr>
              <w:t>BASSO</w:t>
            </w:r>
          </w:p>
          <w:p w:rsidR="00FA0FF8" w:rsidRPr="00BC72F4" w:rsidRDefault="00FA0FF8" w:rsidP="004B065C">
            <w:pPr>
              <w:pStyle w:val="Default"/>
              <w:rPr>
                <w:color w:val="auto"/>
                <w:sz w:val="20"/>
                <w:szCs w:val="20"/>
              </w:rPr>
            </w:pPr>
            <w:r>
              <w:rPr>
                <w:color w:val="auto"/>
                <w:sz w:val="22"/>
                <w:szCs w:val="22"/>
              </w:rPr>
              <w:t>(</w:t>
            </w:r>
            <w:r w:rsidRPr="00BC72F4">
              <w:rPr>
                <w:color w:val="auto"/>
                <w:sz w:val="20"/>
                <w:szCs w:val="20"/>
              </w:rPr>
              <w:t>voti inferiori alla sufficienza)</w:t>
            </w:r>
          </w:p>
          <w:p w:rsidR="00FA0FF8" w:rsidRPr="00FA0FF8" w:rsidRDefault="00FA0FF8" w:rsidP="004B065C">
            <w:pPr>
              <w:pStyle w:val="Default"/>
              <w:rPr>
                <w:color w:val="auto"/>
                <w:sz w:val="22"/>
                <w:szCs w:val="22"/>
              </w:rPr>
            </w:pPr>
            <w:r>
              <w:rPr>
                <w:color w:val="auto"/>
                <w:sz w:val="20"/>
                <w:szCs w:val="20"/>
              </w:rPr>
              <w:t>____________________</w:t>
            </w:r>
            <w:r w:rsidR="00986D87">
              <w:rPr>
                <w:color w:val="auto"/>
                <w:sz w:val="20"/>
                <w:szCs w:val="20"/>
              </w:rPr>
              <w:t>_</w:t>
            </w:r>
            <w:r>
              <w:rPr>
                <w:color w:val="auto"/>
                <w:sz w:val="20"/>
                <w:szCs w:val="20"/>
              </w:rPr>
              <w:t>__</w:t>
            </w:r>
          </w:p>
          <w:p w:rsidR="00EF0C10" w:rsidRDefault="0075528F" w:rsidP="004B065C">
            <w:pPr>
              <w:pStyle w:val="Default"/>
              <w:rPr>
                <w:color w:val="auto"/>
              </w:rPr>
            </w:pPr>
            <w:r>
              <w:rPr>
                <w:color w:val="auto"/>
              </w:rPr>
              <w:t>N. Alunni</w:t>
            </w:r>
            <w:r w:rsidR="00E14E8F">
              <w:rPr>
                <w:color w:val="auto"/>
              </w:rPr>
              <w:t xml:space="preserve"> </w:t>
            </w:r>
          </w:p>
          <w:p w:rsidR="00064AB4" w:rsidRPr="00D51B4A" w:rsidRDefault="00064AB4" w:rsidP="00361085">
            <w:pPr>
              <w:pStyle w:val="Default"/>
              <w:rPr>
                <w:color w:val="FF0000"/>
              </w:rPr>
            </w:pPr>
          </w:p>
        </w:tc>
        <w:tc>
          <w:tcPr>
            <w:tcW w:w="2547" w:type="dxa"/>
            <w:tcBorders>
              <w:top w:val="single" w:sz="8" w:space="0" w:color="000000"/>
              <w:left w:val="single" w:sz="8" w:space="0" w:color="000000"/>
              <w:bottom w:val="single" w:sz="8" w:space="0" w:color="000000"/>
              <w:right w:val="single" w:sz="8" w:space="0" w:color="000000"/>
            </w:tcBorders>
          </w:tcPr>
          <w:p w:rsidR="00FA0FF8" w:rsidRPr="00FA0FF8" w:rsidRDefault="00EF0C10" w:rsidP="00EF0C10">
            <w:pPr>
              <w:pStyle w:val="Default"/>
              <w:rPr>
                <w:color w:val="auto"/>
                <w:sz w:val="20"/>
                <w:szCs w:val="20"/>
              </w:rPr>
            </w:pPr>
            <w:r w:rsidRPr="00FA0FF8">
              <w:rPr>
                <w:color w:val="auto"/>
                <w:sz w:val="20"/>
                <w:szCs w:val="20"/>
              </w:rPr>
              <w:t xml:space="preserve">LIVELLO MEDIO </w:t>
            </w:r>
          </w:p>
          <w:p w:rsidR="00FA0FF8" w:rsidRPr="00BC72F4" w:rsidRDefault="00FA0FF8" w:rsidP="00EF0C10">
            <w:pPr>
              <w:pStyle w:val="Default"/>
              <w:rPr>
                <w:color w:val="auto"/>
                <w:sz w:val="20"/>
                <w:szCs w:val="20"/>
              </w:rPr>
            </w:pPr>
            <w:r w:rsidRPr="00BC72F4">
              <w:rPr>
                <w:color w:val="auto"/>
                <w:sz w:val="20"/>
                <w:szCs w:val="20"/>
              </w:rPr>
              <w:t>(voti 6-7)</w:t>
            </w:r>
          </w:p>
          <w:p w:rsidR="00FA0FF8" w:rsidRDefault="00FA0FF8" w:rsidP="00EF0C10">
            <w:pPr>
              <w:pStyle w:val="Default"/>
              <w:rPr>
                <w:color w:val="auto"/>
              </w:rPr>
            </w:pPr>
          </w:p>
          <w:p w:rsidR="00FA0FF8" w:rsidRDefault="00FA0FF8" w:rsidP="00EF0C10">
            <w:pPr>
              <w:pStyle w:val="Default"/>
              <w:rPr>
                <w:color w:val="auto"/>
              </w:rPr>
            </w:pPr>
            <w:r>
              <w:rPr>
                <w:color w:val="auto"/>
              </w:rPr>
              <w:t>______________</w:t>
            </w:r>
            <w:r w:rsidR="00CB122D">
              <w:rPr>
                <w:color w:val="auto"/>
              </w:rPr>
              <w:t>_____</w:t>
            </w:r>
          </w:p>
          <w:p w:rsidR="00EF0C10" w:rsidRDefault="00FA0FF8" w:rsidP="00EF0C10">
            <w:pPr>
              <w:pStyle w:val="Default"/>
              <w:rPr>
                <w:color w:val="auto"/>
              </w:rPr>
            </w:pPr>
            <w:r>
              <w:rPr>
                <w:color w:val="auto"/>
              </w:rPr>
              <w:t>N.Alunni</w:t>
            </w:r>
            <w:r w:rsidR="00EA43BB">
              <w:rPr>
                <w:color w:val="auto"/>
              </w:rPr>
              <w:t xml:space="preserve">  </w:t>
            </w:r>
            <w:r w:rsidR="00336D5B">
              <w:rPr>
                <w:color w:val="auto"/>
              </w:rPr>
              <w:t>10</w:t>
            </w:r>
          </w:p>
          <w:p w:rsidR="00064AB4" w:rsidRPr="00D51B4A" w:rsidRDefault="00064AB4" w:rsidP="00572378">
            <w:pPr>
              <w:pStyle w:val="Default"/>
              <w:rPr>
                <w:color w:val="FF0000"/>
              </w:rPr>
            </w:pPr>
          </w:p>
        </w:tc>
        <w:tc>
          <w:tcPr>
            <w:tcW w:w="2259" w:type="dxa"/>
            <w:tcBorders>
              <w:top w:val="single" w:sz="8" w:space="0" w:color="000000"/>
              <w:left w:val="single" w:sz="8" w:space="0" w:color="000000"/>
              <w:bottom w:val="single" w:sz="8" w:space="0" w:color="000000"/>
              <w:right w:val="single" w:sz="8" w:space="0" w:color="000000"/>
            </w:tcBorders>
          </w:tcPr>
          <w:p w:rsidR="00FA0FF8" w:rsidRPr="00FA0FF8" w:rsidRDefault="00064AB4" w:rsidP="00EF0C10">
            <w:pPr>
              <w:pStyle w:val="Default"/>
              <w:rPr>
                <w:color w:val="auto"/>
                <w:sz w:val="20"/>
                <w:szCs w:val="20"/>
              </w:rPr>
            </w:pPr>
            <w:r w:rsidRPr="00FA0FF8">
              <w:rPr>
                <w:color w:val="auto"/>
                <w:sz w:val="20"/>
                <w:szCs w:val="20"/>
              </w:rPr>
              <w:t xml:space="preserve">LIVELLO ALTO </w:t>
            </w:r>
          </w:p>
          <w:p w:rsidR="00FA0FF8" w:rsidRDefault="00FA0FF8" w:rsidP="00EF0C10">
            <w:pPr>
              <w:pStyle w:val="Default"/>
              <w:rPr>
                <w:color w:val="auto"/>
                <w:sz w:val="20"/>
                <w:szCs w:val="20"/>
              </w:rPr>
            </w:pPr>
            <w:r w:rsidRPr="00FA0FF8">
              <w:rPr>
                <w:color w:val="auto"/>
                <w:sz w:val="20"/>
                <w:szCs w:val="20"/>
              </w:rPr>
              <w:t>( voti 8-9-10)</w:t>
            </w:r>
          </w:p>
          <w:p w:rsidR="00FA0FF8" w:rsidRPr="00FA0FF8" w:rsidRDefault="00FA0FF8" w:rsidP="00EF0C10">
            <w:pPr>
              <w:pStyle w:val="Default"/>
              <w:rPr>
                <w:color w:val="auto"/>
                <w:sz w:val="20"/>
                <w:szCs w:val="20"/>
              </w:rPr>
            </w:pPr>
          </w:p>
          <w:p w:rsidR="00FA0FF8" w:rsidRDefault="00FA0FF8" w:rsidP="00EF0C10">
            <w:pPr>
              <w:pStyle w:val="Default"/>
              <w:rPr>
                <w:color w:val="auto"/>
              </w:rPr>
            </w:pPr>
            <w:r>
              <w:rPr>
                <w:color w:val="auto"/>
              </w:rPr>
              <w:t>______________</w:t>
            </w:r>
            <w:r w:rsidR="00CB122D">
              <w:rPr>
                <w:color w:val="auto"/>
              </w:rPr>
              <w:t>__</w:t>
            </w:r>
            <w:r>
              <w:rPr>
                <w:color w:val="auto"/>
              </w:rPr>
              <w:t>_</w:t>
            </w:r>
          </w:p>
          <w:p w:rsidR="00EF0C10" w:rsidRDefault="00FA0FF8" w:rsidP="00EF0C10">
            <w:pPr>
              <w:pStyle w:val="Default"/>
              <w:rPr>
                <w:color w:val="auto"/>
              </w:rPr>
            </w:pPr>
            <w:r>
              <w:rPr>
                <w:color w:val="auto"/>
              </w:rPr>
              <w:t>N. Alunni</w:t>
            </w:r>
            <w:r w:rsidR="00EA43BB">
              <w:rPr>
                <w:color w:val="auto"/>
              </w:rPr>
              <w:t xml:space="preserve">  </w:t>
            </w:r>
            <w:r w:rsidR="00336D5B">
              <w:rPr>
                <w:color w:val="auto"/>
              </w:rPr>
              <w:t>3</w:t>
            </w:r>
          </w:p>
          <w:p w:rsidR="00064AB4" w:rsidRDefault="00064AB4" w:rsidP="00361085">
            <w:pPr>
              <w:pStyle w:val="Default"/>
              <w:rPr>
                <w:color w:val="auto"/>
              </w:rPr>
            </w:pPr>
          </w:p>
        </w:tc>
      </w:tr>
    </w:tbl>
    <w:p w:rsidR="00E07629" w:rsidRDefault="00E07629" w:rsidP="00816AA3">
      <w:pPr>
        <w:pStyle w:val="Default"/>
        <w:tabs>
          <w:tab w:val="left" w:pos="1470"/>
        </w:tabs>
        <w:spacing w:line="360" w:lineRule="auto"/>
      </w:pPr>
    </w:p>
    <w:p w:rsidR="00816AA3" w:rsidRPr="00816AA3" w:rsidRDefault="00816AA3" w:rsidP="00064AB4">
      <w:pPr>
        <w:pStyle w:val="Default"/>
        <w:tabs>
          <w:tab w:val="left" w:pos="1470"/>
        </w:tabs>
      </w:pPr>
    </w:p>
    <w:p w:rsidR="00BF4B77" w:rsidRPr="002D2CC3" w:rsidRDefault="00BF4B77" w:rsidP="0093094C">
      <w:pPr>
        <w:pStyle w:val="Default"/>
        <w:numPr>
          <w:ilvl w:val="0"/>
          <w:numId w:val="24"/>
        </w:numPr>
        <w:tabs>
          <w:tab w:val="left" w:pos="1470"/>
        </w:tabs>
        <w:rPr>
          <w:b/>
          <w:u w:val="single"/>
        </w:rPr>
      </w:pPr>
      <w:r w:rsidRPr="002D2CC3">
        <w:rPr>
          <w:b/>
          <w:u w:val="single"/>
        </w:rPr>
        <w:t>QUAD</w:t>
      </w:r>
      <w:r w:rsidR="005E7818" w:rsidRPr="002D2CC3">
        <w:rPr>
          <w:b/>
          <w:u w:val="single"/>
        </w:rPr>
        <w:t xml:space="preserve">RO DEGLI OBIETTIVI </w:t>
      </w:r>
      <w:r w:rsidR="00F64218" w:rsidRPr="002D2CC3">
        <w:rPr>
          <w:b/>
          <w:u w:val="single"/>
        </w:rPr>
        <w:t>DI COMPETENZA</w:t>
      </w:r>
    </w:p>
    <w:p w:rsidR="0049106D" w:rsidRPr="00A703DF" w:rsidRDefault="0049106D" w:rsidP="00064AB4">
      <w:pPr>
        <w:pStyle w:val="Default"/>
        <w:tabs>
          <w:tab w:val="left" w:pos="1470"/>
        </w:tabs>
        <w:rPr>
          <w:b/>
        </w:rPr>
      </w:pPr>
    </w:p>
    <w:p w:rsidR="00064AB4" w:rsidRDefault="00BF4B77" w:rsidP="00064AB4">
      <w:pPr>
        <w:pStyle w:val="Default"/>
        <w:tabs>
          <w:tab w:val="left" w:pos="1470"/>
        </w:tabs>
      </w:pPr>
      <w:r>
        <w:t>ASSE CULTURALE</w:t>
      </w:r>
      <w:r w:rsidR="00110E5D">
        <w:t>SCIENTIFICO-TECNOLOGICO</w:t>
      </w:r>
    </w:p>
    <w:p w:rsidR="00BA1E3D" w:rsidRDefault="00BA1E3D" w:rsidP="00BA1E3D">
      <w:pPr>
        <w:pStyle w:val="Default"/>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44"/>
        <w:gridCol w:w="6356"/>
      </w:tblGrid>
      <w:tr w:rsidR="00BF4B77" w:rsidTr="006A7BF3">
        <w:trPr>
          <w:trHeight w:val="1875"/>
        </w:trPr>
        <w:tc>
          <w:tcPr>
            <w:tcW w:w="3544" w:type="dxa"/>
            <w:tcBorders>
              <w:top w:val="single" w:sz="8" w:space="0" w:color="000000"/>
              <w:left w:val="single" w:sz="8" w:space="0" w:color="000000"/>
              <w:bottom w:val="single" w:sz="8" w:space="0" w:color="000000"/>
              <w:right w:val="single" w:sz="8" w:space="0" w:color="000000"/>
            </w:tcBorders>
          </w:tcPr>
          <w:p w:rsidR="00BA1E3D" w:rsidRPr="00521CBA" w:rsidRDefault="00BA1E3D" w:rsidP="00A703DF">
            <w:pPr>
              <w:pStyle w:val="Default"/>
              <w:rPr>
                <w:b/>
                <w:bCs/>
                <w:sz w:val="20"/>
                <w:szCs w:val="20"/>
                <w:u w:val="single"/>
              </w:rPr>
            </w:pPr>
            <w:r w:rsidRPr="00521CBA">
              <w:rPr>
                <w:b/>
                <w:bCs/>
                <w:sz w:val="20"/>
                <w:szCs w:val="20"/>
                <w:u w:val="single"/>
              </w:rPr>
              <w:t xml:space="preserve">Competenze disciplinari </w:t>
            </w:r>
            <w:r w:rsidR="00A703DF" w:rsidRPr="00521CBA">
              <w:rPr>
                <w:b/>
                <w:bCs/>
                <w:sz w:val="20"/>
                <w:szCs w:val="20"/>
                <w:u w:val="single"/>
              </w:rPr>
              <w:t>d</w:t>
            </w:r>
            <w:r w:rsidR="007679FE" w:rsidRPr="00521CBA">
              <w:rPr>
                <w:b/>
                <w:bCs/>
                <w:sz w:val="20"/>
                <w:szCs w:val="20"/>
                <w:u w:val="single"/>
              </w:rPr>
              <w:t xml:space="preserve">el </w:t>
            </w:r>
            <w:r w:rsidRPr="00521CBA">
              <w:rPr>
                <w:b/>
                <w:bCs/>
                <w:sz w:val="20"/>
                <w:szCs w:val="20"/>
                <w:u w:val="single"/>
              </w:rPr>
              <w:t xml:space="preserve"> </w:t>
            </w:r>
            <w:r w:rsidR="003A4B69">
              <w:rPr>
                <w:b/>
                <w:bCs/>
                <w:sz w:val="20"/>
                <w:szCs w:val="20"/>
                <w:u w:val="single"/>
              </w:rPr>
              <w:t>quiquennio</w:t>
            </w:r>
            <w:r w:rsidRPr="00521CBA">
              <w:rPr>
                <w:b/>
                <w:bCs/>
                <w:sz w:val="20"/>
                <w:szCs w:val="20"/>
                <w:u w:val="single"/>
              </w:rPr>
              <w:t xml:space="preserve"> </w:t>
            </w:r>
          </w:p>
          <w:p w:rsidR="00A703DF" w:rsidRPr="00A703DF" w:rsidRDefault="006612C7">
            <w:pPr>
              <w:pStyle w:val="Default"/>
              <w:rPr>
                <w:i/>
                <w:iCs/>
                <w:sz w:val="20"/>
                <w:szCs w:val="20"/>
              </w:rPr>
            </w:pPr>
            <w:r>
              <w:rPr>
                <w:i/>
                <w:iCs/>
                <w:sz w:val="20"/>
                <w:szCs w:val="20"/>
              </w:rPr>
              <w:t>( Assi culturali)</w:t>
            </w:r>
            <w:r>
              <w:rPr>
                <w:rFonts w:ascii="Arial" w:hAnsi="Arial" w:cs="Arial"/>
                <w:b/>
              </w:rPr>
              <w:t>DM 22/08/07</w:t>
            </w:r>
          </w:p>
          <w:p w:rsidR="00BA1E3D" w:rsidRDefault="00BA1E3D">
            <w:pPr>
              <w:pStyle w:val="Default"/>
              <w:rPr>
                <w:sz w:val="18"/>
                <w:szCs w:val="18"/>
              </w:rPr>
            </w:pPr>
          </w:p>
        </w:tc>
        <w:tc>
          <w:tcPr>
            <w:tcW w:w="6356" w:type="dxa"/>
            <w:tcBorders>
              <w:top w:val="single" w:sz="8" w:space="0" w:color="000000"/>
              <w:left w:val="single" w:sz="8" w:space="0" w:color="000000"/>
              <w:bottom w:val="single" w:sz="8" w:space="0" w:color="000000"/>
              <w:right w:val="single" w:sz="8" w:space="0" w:color="000000"/>
            </w:tcBorders>
          </w:tcPr>
          <w:p w:rsidR="00E66ED2" w:rsidRDefault="00E66ED2">
            <w:pPr>
              <w:pStyle w:val="Default"/>
              <w:rPr>
                <w:sz w:val="20"/>
                <w:szCs w:val="20"/>
              </w:rPr>
            </w:pPr>
          </w:p>
          <w:p w:rsidR="00110E5D" w:rsidRPr="005E6F2C" w:rsidRDefault="00110E5D" w:rsidP="00110E5D">
            <w:pPr>
              <w:pStyle w:val="Default"/>
              <w:spacing w:before="120" w:after="120"/>
              <w:jc w:val="center"/>
              <w:rPr>
                <w:b/>
              </w:rPr>
            </w:pPr>
            <w:r w:rsidRPr="005E6F2C">
              <w:rPr>
                <w:b/>
              </w:rPr>
              <w:t xml:space="preserve">Indirizzo </w:t>
            </w:r>
            <w:r>
              <w:rPr>
                <w:b/>
              </w:rPr>
              <w:t>“M</w:t>
            </w:r>
            <w:r w:rsidRPr="005E6F2C">
              <w:rPr>
                <w:b/>
              </w:rPr>
              <w:t>anutenzione ed assistenza tecnica</w:t>
            </w:r>
            <w:r>
              <w:rPr>
                <w:b/>
              </w:rPr>
              <w:t>”</w:t>
            </w:r>
          </w:p>
          <w:p w:rsidR="00110E5D" w:rsidRPr="008B00AC" w:rsidRDefault="00110E5D" w:rsidP="00110E5D">
            <w:pPr>
              <w:pStyle w:val="Default"/>
              <w:numPr>
                <w:ilvl w:val="0"/>
                <w:numId w:val="13"/>
              </w:numPr>
              <w:tabs>
                <w:tab w:val="left" w:pos="1470"/>
              </w:tabs>
              <w:spacing w:line="360" w:lineRule="auto"/>
            </w:pPr>
            <w:r w:rsidRPr="008B00AC">
              <w:t>Comprendere, interpretare e analizzare schemi di impianti.</w:t>
            </w:r>
          </w:p>
          <w:p w:rsidR="00110E5D" w:rsidRPr="008B00AC" w:rsidRDefault="00110E5D" w:rsidP="00110E5D">
            <w:pPr>
              <w:pStyle w:val="Default"/>
              <w:numPr>
                <w:ilvl w:val="0"/>
                <w:numId w:val="13"/>
              </w:numPr>
              <w:tabs>
                <w:tab w:val="left" w:pos="1470"/>
              </w:tabs>
              <w:spacing w:line="360" w:lineRule="auto"/>
            </w:pPr>
            <w:r w:rsidRPr="008B00AC">
              <w:t>Utilizzare, attraverso la conoscenza e l’applicazione della normativa sulla sicurezza, strumenti e tecnologie specifiche.</w:t>
            </w:r>
          </w:p>
          <w:p w:rsidR="00110E5D" w:rsidRDefault="00110E5D" w:rsidP="00110E5D">
            <w:pPr>
              <w:pStyle w:val="Default"/>
              <w:numPr>
                <w:ilvl w:val="0"/>
                <w:numId w:val="13"/>
              </w:numPr>
              <w:tabs>
                <w:tab w:val="left" w:pos="1470"/>
              </w:tabs>
              <w:spacing w:line="360" w:lineRule="auto"/>
            </w:pPr>
            <w:r w:rsidRPr="008B00AC">
              <w:t>Utilizzare la documentazione tecnica prevista dalla normativa per garantire la corretta funzionalità di apparecchiature, impianti</w:t>
            </w:r>
            <w:r>
              <w:t xml:space="preserve"> </w:t>
            </w:r>
            <w:r w:rsidRPr="008B00AC">
              <w:t>e sistemi tecnici per i quali cura la manutenzione.</w:t>
            </w:r>
          </w:p>
          <w:p w:rsidR="00110E5D" w:rsidRPr="008B00AC" w:rsidRDefault="00110E5D" w:rsidP="00110E5D">
            <w:pPr>
              <w:pStyle w:val="Default"/>
              <w:numPr>
                <w:ilvl w:val="0"/>
                <w:numId w:val="13"/>
              </w:numPr>
              <w:tabs>
                <w:tab w:val="left" w:pos="1470"/>
              </w:tabs>
              <w:spacing w:line="360" w:lineRule="auto"/>
            </w:pPr>
            <w:r w:rsidRPr="008B00AC">
              <w:t>Individuare i componenti che costituiscono il sistema e i vari materiali impiegati, allo scopo di intervenire nel montaggio, nella</w:t>
            </w:r>
            <w:r>
              <w:t xml:space="preserve"> </w:t>
            </w:r>
            <w:r w:rsidRPr="008B00AC">
              <w:t>sostituzione dei componenti e delle parti, nel rispetto delle modalità e delle procedure stabilite.</w:t>
            </w:r>
          </w:p>
          <w:p w:rsidR="00110E5D" w:rsidRPr="008B00AC" w:rsidRDefault="00110E5D" w:rsidP="00110E5D">
            <w:pPr>
              <w:pStyle w:val="Default"/>
              <w:numPr>
                <w:ilvl w:val="0"/>
                <w:numId w:val="13"/>
              </w:numPr>
              <w:tabs>
                <w:tab w:val="left" w:pos="1470"/>
              </w:tabs>
              <w:spacing w:line="360" w:lineRule="auto"/>
            </w:pPr>
            <w:r w:rsidRPr="008B00AC">
              <w:t>Utilizzare correttamente strumenti di misura, controllo e diagnosi, eseguire le regolazioni dei sistemi e degli impianti .</w:t>
            </w:r>
          </w:p>
          <w:p w:rsidR="00110E5D" w:rsidRPr="008B00AC" w:rsidRDefault="00110E5D" w:rsidP="00110E5D">
            <w:pPr>
              <w:pStyle w:val="Default"/>
              <w:numPr>
                <w:ilvl w:val="0"/>
                <w:numId w:val="13"/>
              </w:numPr>
              <w:tabs>
                <w:tab w:val="left" w:pos="1470"/>
              </w:tabs>
              <w:spacing w:line="360" w:lineRule="auto"/>
            </w:pPr>
            <w:r w:rsidRPr="008B00AC">
              <w:t>Garantire e certificare la messa a punto degli impianti e delle macchine a regola d’arte, collaborando alla fase di collaudo e</w:t>
            </w:r>
            <w:r>
              <w:t xml:space="preserve"> </w:t>
            </w:r>
            <w:r w:rsidRPr="008B00AC">
              <w:t>installazione .</w:t>
            </w:r>
          </w:p>
          <w:p w:rsidR="00110E5D" w:rsidRDefault="00110E5D" w:rsidP="00110E5D">
            <w:pPr>
              <w:pStyle w:val="Default"/>
              <w:numPr>
                <w:ilvl w:val="0"/>
                <w:numId w:val="13"/>
              </w:numPr>
              <w:tabs>
                <w:tab w:val="left" w:pos="1470"/>
              </w:tabs>
              <w:spacing w:line="360" w:lineRule="auto"/>
            </w:pPr>
            <w:r w:rsidRPr="008B00AC">
              <w:t>Gestire le esigenze del committente, reperire le risorse tecniche e tecnologiche per offrire servizi efficaci e economicamente</w:t>
            </w:r>
            <w:r>
              <w:t xml:space="preserve"> </w:t>
            </w:r>
            <w:r w:rsidRPr="008B00AC">
              <w:t>correlati alle richieste.</w:t>
            </w:r>
          </w:p>
          <w:p w:rsidR="00BA1E3D" w:rsidRDefault="00BA1E3D" w:rsidP="00110E5D">
            <w:pPr>
              <w:pStyle w:val="Default"/>
              <w:rPr>
                <w:sz w:val="20"/>
                <w:szCs w:val="20"/>
              </w:rPr>
            </w:pPr>
          </w:p>
        </w:tc>
      </w:tr>
    </w:tbl>
    <w:p w:rsidR="002E559A" w:rsidRDefault="002E559A" w:rsidP="001051D3">
      <w:pPr>
        <w:pStyle w:val="Default"/>
        <w:rPr>
          <w:color w:val="auto"/>
        </w:rPr>
      </w:pPr>
    </w:p>
    <w:p w:rsidR="00336D5B" w:rsidRDefault="00336D5B" w:rsidP="001051D3">
      <w:pPr>
        <w:pStyle w:val="Default"/>
        <w:rPr>
          <w:color w:val="auto"/>
        </w:rPr>
      </w:pPr>
    </w:p>
    <w:p w:rsidR="00336D5B" w:rsidRDefault="00336D5B" w:rsidP="001051D3">
      <w:pPr>
        <w:pStyle w:val="Default"/>
        <w:rPr>
          <w:color w:val="auto"/>
        </w:rPr>
      </w:pPr>
    </w:p>
    <w:p w:rsidR="00336D5B" w:rsidRDefault="00336D5B" w:rsidP="001051D3">
      <w:pPr>
        <w:pStyle w:val="Default"/>
        <w:rPr>
          <w:color w:val="auto"/>
        </w:rPr>
      </w:pPr>
    </w:p>
    <w:p w:rsidR="00336D5B" w:rsidRDefault="00336D5B" w:rsidP="001051D3">
      <w:pPr>
        <w:pStyle w:val="Default"/>
        <w:rPr>
          <w:color w:val="auto"/>
        </w:rPr>
      </w:pPr>
    </w:p>
    <w:p w:rsidR="00336D5B" w:rsidRDefault="00336D5B" w:rsidP="001051D3">
      <w:pPr>
        <w:pStyle w:val="Default"/>
        <w:rPr>
          <w:color w:val="auto"/>
        </w:rPr>
      </w:pPr>
    </w:p>
    <w:p w:rsidR="00336D5B" w:rsidRDefault="00336D5B" w:rsidP="001051D3">
      <w:pPr>
        <w:pStyle w:val="Default"/>
        <w:rPr>
          <w:color w:val="auto"/>
        </w:rPr>
      </w:pPr>
    </w:p>
    <w:p w:rsidR="003A4B69" w:rsidRPr="003A4B69" w:rsidRDefault="003A4B69" w:rsidP="003A4B69">
      <w:pPr>
        <w:numPr>
          <w:ilvl w:val="0"/>
          <w:numId w:val="26"/>
        </w:numPr>
        <w:spacing w:before="100" w:beforeAutospacing="1"/>
      </w:pPr>
      <w:r w:rsidRPr="003A4B69">
        <w:rPr>
          <w:b/>
          <w:bCs/>
          <w:i/>
          <w:iCs/>
          <w:color w:val="00000A"/>
          <w:u w:val="single"/>
        </w:rPr>
        <w:t>ARTICOLAZIONE DELLE COMPETENZE IN ABILITA’ E CONOSCENZE</w:t>
      </w:r>
    </w:p>
    <w:p w:rsidR="003A4B69" w:rsidRPr="0006758D" w:rsidRDefault="003A4B69" w:rsidP="0006758D">
      <w:pPr>
        <w:spacing w:before="100" w:beforeAutospacing="1"/>
        <w:jc w:val="center"/>
        <w:rPr>
          <w:rFonts w:asciiTheme="minorHAnsi" w:hAnsiTheme="minorHAnsi" w:cstheme="minorHAnsi"/>
          <w:b/>
          <w:i/>
          <w:sz w:val="32"/>
          <w:szCs w:val="32"/>
        </w:rPr>
      </w:pPr>
      <w:r w:rsidRPr="003A4B69">
        <w:rPr>
          <w:rFonts w:asciiTheme="minorHAnsi" w:hAnsiTheme="minorHAnsi" w:cstheme="minorHAnsi"/>
          <w:b/>
          <w:i/>
          <w:iCs/>
          <w:color w:val="00000A"/>
          <w:sz w:val="32"/>
          <w:szCs w:val="32"/>
        </w:rPr>
        <w:t>Laboratorio Tecnologico ed Esercitazioni</w:t>
      </w:r>
    </w:p>
    <w:p w:rsidR="0006758D" w:rsidRPr="003A4B69" w:rsidRDefault="0006758D" w:rsidP="0006758D">
      <w:pPr>
        <w:spacing w:before="100" w:beforeAutospacing="1"/>
        <w:rPr>
          <w:rFonts w:asciiTheme="minorHAnsi" w:hAnsiTheme="minorHAnsi" w:cstheme="minorHAnsi"/>
        </w:rPr>
      </w:pPr>
    </w:p>
    <w:tbl>
      <w:tblPr>
        <w:tblW w:w="10755" w:type="dxa"/>
        <w:tblCellSpacing w:w="0" w:type="dxa"/>
        <w:tblCellMar>
          <w:top w:w="105" w:type="dxa"/>
          <w:left w:w="105" w:type="dxa"/>
          <w:bottom w:w="105" w:type="dxa"/>
          <w:right w:w="105" w:type="dxa"/>
        </w:tblCellMar>
        <w:tblLook w:val="04A0" w:firstRow="1" w:lastRow="0" w:firstColumn="1" w:lastColumn="0" w:noHBand="0" w:noVBand="1"/>
      </w:tblPr>
      <w:tblGrid>
        <w:gridCol w:w="4819"/>
        <w:gridCol w:w="3070"/>
        <w:gridCol w:w="2866"/>
      </w:tblGrid>
      <w:tr w:rsidR="003A4B69" w:rsidRPr="003A4B69" w:rsidTr="0006758D">
        <w:trPr>
          <w:trHeight w:val="413"/>
          <w:tblCellSpacing w:w="0" w:type="dxa"/>
        </w:trPr>
        <w:tc>
          <w:tcPr>
            <w:tcW w:w="4819" w:type="dxa"/>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06758D">
            <w:pPr>
              <w:spacing w:before="100" w:beforeAutospacing="1" w:after="142" w:line="288" w:lineRule="auto"/>
              <w:ind w:left="1559" w:hanging="1559"/>
              <w:rPr>
                <w:rFonts w:asciiTheme="minorHAnsi" w:hAnsiTheme="minorHAnsi" w:cstheme="minorHAnsi"/>
              </w:rPr>
            </w:pPr>
            <w:r w:rsidRPr="003A4B69">
              <w:rPr>
                <w:rFonts w:asciiTheme="minorHAnsi" w:hAnsiTheme="minorHAnsi" w:cstheme="minorHAnsi"/>
                <w:b/>
                <w:bCs/>
                <w:i/>
                <w:iCs/>
              </w:rPr>
              <w:t xml:space="preserve">MODULO 1: </w:t>
            </w:r>
            <w:r w:rsidR="0006758D">
              <w:rPr>
                <w:rFonts w:asciiTheme="minorHAnsi" w:hAnsiTheme="minorHAnsi" w:cstheme="minorHAnsi"/>
                <w:b/>
                <w:bCs/>
                <w:i/>
                <w:iCs/>
              </w:rPr>
              <w:t>impianti</w:t>
            </w:r>
            <w:r w:rsidRPr="003A4B69">
              <w:rPr>
                <w:rFonts w:asciiTheme="minorHAnsi" w:hAnsiTheme="minorHAnsi" w:cstheme="minorHAnsi"/>
                <w:b/>
                <w:bCs/>
                <w:i/>
                <w:iCs/>
              </w:rPr>
              <w:t xml:space="preserve"> </w:t>
            </w:r>
            <w:r w:rsidR="00ED7784" w:rsidRPr="0006758D">
              <w:rPr>
                <w:rFonts w:asciiTheme="minorHAnsi" w:hAnsiTheme="minorHAnsi" w:cstheme="minorHAnsi"/>
                <w:b/>
                <w:bCs/>
                <w:i/>
                <w:iCs/>
              </w:rPr>
              <w:t>industriali</w:t>
            </w:r>
          </w:p>
        </w:tc>
        <w:tc>
          <w:tcPr>
            <w:tcW w:w="30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Disciplina</w:t>
            </w:r>
          </w:p>
        </w:tc>
        <w:tc>
          <w:tcPr>
            <w:tcW w:w="2866"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Classe</w:t>
            </w:r>
          </w:p>
        </w:tc>
      </w:tr>
      <w:tr w:rsidR="003A4B69" w:rsidRPr="003A4B69" w:rsidTr="0006758D">
        <w:trPr>
          <w:trHeight w:val="120"/>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A4B69" w:rsidRPr="003A4B69" w:rsidRDefault="003A4B69" w:rsidP="003A4B69">
            <w:pPr>
              <w:rPr>
                <w:rFonts w:asciiTheme="minorHAnsi" w:hAnsiTheme="minorHAnsi" w:cstheme="minorHAnsi"/>
              </w:rPr>
            </w:pPr>
          </w:p>
        </w:tc>
        <w:tc>
          <w:tcPr>
            <w:tcW w:w="30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LABORATORIO TECNOLOGICO ED ESERCITAZIONI</w:t>
            </w:r>
          </w:p>
        </w:tc>
        <w:tc>
          <w:tcPr>
            <w:tcW w:w="2866"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b/>
                <w:bCs/>
                <w:i/>
                <w:iCs/>
              </w:rPr>
              <w:t>5^ MAT /</w:t>
            </w:r>
            <w:r w:rsidR="00336D5B">
              <w:rPr>
                <w:rFonts w:asciiTheme="minorHAnsi" w:hAnsiTheme="minorHAnsi" w:cstheme="minorHAnsi"/>
                <w:b/>
                <w:bCs/>
                <w:i/>
                <w:iCs/>
              </w:rPr>
              <w:t>A</w:t>
            </w:r>
          </w:p>
        </w:tc>
      </w:tr>
    </w:tbl>
    <w:p w:rsidR="003A4B69" w:rsidRPr="003A4B69" w:rsidRDefault="003A4B69" w:rsidP="003A4B69">
      <w:pPr>
        <w:spacing w:before="100" w:beforeAutospacing="1"/>
        <w:rPr>
          <w:rFonts w:asciiTheme="minorHAnsi" w:hAnsiTheme="minorHAnsi" w:cstheme="minorHAnsi"/>
        </w:rPr>
      </w:pPr>
    </w:p>
    <w:p w:rsidR="003A4B69" w:rsidRPr="003A4B69" w:rsidRDefault="003A4B69" w:rsidP="003A4B69">
      <w:pPr>
        <w:spacing w:before="100" w:beforeAutospacing="1"/>
        <w:rPr>
          <w:rFonts w:asciiTheme="minorHAnsi" w:hAnsiTheme="minorHAnsi" w:cstheme="minorHAnsi"/>
        </w:rPr>
      </w:pPr>
    </w:p>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2715"/>
        <w:gridCol w:w="868"/>
        <w:gridCol w:w="1847"/>
        <w:gridCol w:w="1738"/>
        <w:gridCol w:w="978"/>
        <w:gridCol w:w="2716"/>
      </w:tblGrid>
      <w:tr w:rsidR="003A4B69" w:rsidRPr="003A4B69" w:rsidTr="003A4B69">
        <w:trPr>
          <w:trHeight w:val="75"/>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75" w:lineRule="atLeast"/>
              <w:rPr>
                <w:rFonts w:asciiTheme="minorHAnsi" w:hAnsiTheme="minorHAnsi" w:cstheme="minorHAnsi"/>
              </w:rPr>
            </w:pPr>
            <w:r w:rsidRPr="003A4B69">
              <w:rPr>
                <w:rFonts w:asciiTheme="minorHAnsi" w:hAnsiTheme="minorHAnsi" w:cstheme="minorHAnsi"/>
                <w:i/>
                <w:iCs/>
              </w:rPr>
              <w:t>TITOLO</w:t>
            </w:r>
            <w:r w:rsidR="0006758D">
              <w:rPr>
                <w:rFonts w:asciiTheme="minorHAnsi" w:hAnsiTheme="minorHAnsi" w:cstheme="minorHAnsi"/>
                <w:i/>
                <w:iCs/>
              </w:rPr>
              <w:t>:</w:t>
            </w:r>
            <w:r w:rsidRPr="0006758D">
              <w:rPr>
                <w:rFonts w:asciiTheme="minorHAnsi" w:hAnsiTheme="minorHAnsi" w:cstheme="minorHAnsi"/>
                <w:i/>
                <w:iCs/>
              </w:rPr>
              <w:t xml:space="preserve"> </w:t>
            </w:r>
            <w:r w:rsidRPr="0006758D">
              <w:rPr>
                <w:rFonts w:asciiTheme="minorHAnsi" w:hAnsiTheme="minorHAnsi" w:cstheme="minorHAnsi"/>
                <w:i/>
                <w:iCs/>
                <w:sz w:val="28"/>
                <w:szCs w:val="28"/>
              </w:rPr>
              <w:t>impiantistica industriale</w:t>
            </w:r>
            <w:r w:rsidR="00045811" w:rsidRPr="0006758D">
              <w:rPr>
                <w:rFonts w:asciiTheme="minorHAnsi" w:hAnsiTheme="minorHAnsi" w:cstheme="minorHAnsi"/>
                <w:i/>
                <w:iCs/>
                <w:sz w:val="28"/>
                <w:szCs w:val="28"/>
              </w:rPr>
              <w:t xml:space="preserve"> logica cablata</w:t>
            </w:r>
          </w:p>
        </w:tc>
      </w:tr>
      <w:tr w:rsidR="003A4B69" w:rsidRPr="003A4B69" w:rsidTr="00336D5B">
        <w:trPr>
          <w:trHeight w:val="2317"/>
          <w:tblCellSpacing w:w="0" w:type="dxa"/>
        </w:trPr>
        <w:tc>
          <w:tcPr>
            <w:tcW w:w="1250" w:type="pct"/>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PERIODO/DURATA</w:t>
            </w:r>
            <w:r w:rsidRPr="0006758D">
              <w:rPr>
                <w:rFonts w:asciiTheme="minorHAnsi" w:hAnsiTheme="minorHAnsi" w:cstheme="minorHAnsi"/>
              </w:rPr>
              <w:t xml:space="preserve"> </w:t>
            </w:r>
            <w:r w:rsidR="0006758D" w:rsidRPr="0006758D">
              <w:rPr>
                <w:rFonts w:asciiTheme="minorHAnsi" w:hAnsiTheme="minorHAnsi" w:cstheme="minorHAnsi"/>
                <w:iCs/>
              </w:rPr>
              <w:t>ottobre</w:t>
            </w:r>
            <w:r w:rsidRPr="003A4B69">
              <w:rPr>
                <w:rFonts w:asciiTheme="minorHAnsi" w:hAnsiTheme="minorHAnsi" w:cstheme="minorHAnsi"/>
                <w:iCs/>
              </w:rPr>
              <w:t xml:space="preserve"> –</w:t>
            </w:r>
            <w:r w:rsidRPr="0006758D">
              <w:rPr>
                <w:rFonts w:asciiTheme="minorHAnsi" w:hAnsiTheme="minorHAnsi" w:cstheme="minorHAnsi"/>
                <w:iCs/>
              </w:rPr>
              <w:t>dicembre</w:t>
            </w:r>
            <w:r w:rsidRPr="003A4B69">
              <w:rPr>
                <w:rFonts w:asciiTheme="minorHAnsi" w:hAnsiTheme="minorHAnsi" w:cstheme="minorHAnsi"/>
                <w:iCs/>
              </w:rPr>
              <w:t xml:space="preserve"> </w:t>
            </w:r>
            <w:r w:rsidR="005778AC">
              <w:rPr>
                <w:rFonts w:asciiTheme="minorHAnsi" w:hAnsiTheme="minorHAnsi" w:cstheme="minorHAnsi"/>
                <w:iCs/>
              </w:rPr>
              <w:t>2021</w:t>
            </w:r>
          </w:p>
          <w:p w:rsidR="003A4B69" w:rsidRPr="003A4B69" w:rsidRDefault="003A4B69" w:rsidP="003A4B69">
            <w:pPr>
              <w:spacing w:before="100" w:beforeAutospacing="1" w:after="142" w:line="90" w:lineRule="atLeast"/>
              <w:rPr>
                <w:rFonts w:asciiTheme="minorHAnsi" w:hAnsiTheme="minorHAnsi" w:cstheme="minorHAnsi"/>
              </w:rPr>
            </w:pPr>
          </w:p>
        </w:tc>
        <w:tc>
          <w:tcPr>
            <w:tcW w:w="12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METODOLOGIA</w:t>
            </w:r>
          </w:p>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Lezione frontale, problem solving, scoperte guidata, autoapprendimento</w:t>
            </w:r>
          </w:p>
          <w:p w:rsidR="003A4B69" w:rsidRPr="003A4B69" w:rsidRDefault="003A4B69" w:rsidP="003A4B69">
            <w:pPr>
              <w:spacing w:before="100" w:beforeAutospacing="1" w:line="288" w:lineRule="auto"/>
              <w:rPr>
                <w:rFonts w:asciiTheme="minorHAnsi" w:hAnsiTheme="minorHAnsi" w:cstheme="minorHAnsi"/>
              </w:rPr>
            </w:pPr>
          </w:p>
          <w:p w:rsidR="003A4B69" w:rsidRPr="003A4B69" w:rsidRDefault="003A4B69" w:rsidP="003A4B69">
            <w:pPr>
              <w:spacing w:before="100" w:beforeAutospacing="1" w:after="142" w:line="90" w:lineRule="atLeast"/>
              <w:rPr>
                <w:rFonts w:asciiTheme="minorHAnsi" w:hAnsiTheme="minorHAnsi" w:cstheme="minorHAnsi"/>
              </w:rPr>
            </w:pPr>
          </w:p>
        </w:tc>
        <w:tc>
          <w:tcPr>
            <w:tcW w:w="12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STRUMENTI</w:t>
            </w:r>
          </w:p>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Libro di testo, dispense, videoproiezioni</w:t>
            </w:r>
          </w:p>
          <w:p w:rsidR="003A4B69" w:rsidRPr="003A4B69" w:rsidRDefault="003A4B69" w:rsidP="003A4B69">
            <w:pPr>
              <w:spacing w:before="100" w:beforeAutospacing="1" w:after="142" w:line="90" w:lineRule="atLeast"/>
              <w:rPr>
                <w:rFonts w:asciiTheme="minorHAnsi" w:hAnsiTheme="minorHAnsi" w:cstheme="minorHAnsi"/>
              </w:rPr>
            </w:pPr>
          </w:p>
        </w:tc>
        <w:tc>
          <w:tcPr>
            <w:tcW w:w="1250" w:type="pct"/>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VERIFICHE</w:t>
            </w:r>
          </w:p>
          <w:p w:rsidR="003A4B69" w:rsidRPr="003A4B69" w:rsidRDefault="003A4B69" w:rsidP="00045811">
            <w:pPr>
              <w:spacing w:before="100" w:beforeAutospacing="1" w:after="142" w:line="90" w:lineRule="atLeast"/>
              <w:rPr>
                <w:rFonts w:asciiTheme="minorHAnsi" w:hAnsiTheme="minorHAnsi" w:cstheme="minorHAnsi"/>
              </w:rPr>
            </w:pPr>
            <w:r w:rsidRPr="003A4B69">
              <w:rPr>
                <w:rFonts w:asciiTheme="minorHAnsi" w:hAnsiTheme="minorHAnsi" w:cstheme="minorHAnsi"/>
                <w:iCs/>
              </w:rPr>
              <w:t>Pratica</w:t>
            </w:r>
            <w:r w:rsidR="004B694C" w:rsidRPr="0006758D">
              <w:rPr>
                <w:rFonts w:asciiTheme="minorHAnsi" w:hAnsiTheme="minorHAnsi" w:cstheme="minorHAnsi"/>
                <w:iCs/>
              </w:rPr>
              <w:t>, relazione tecnica</w:t>
            </w:r>
          </w:p>
        </w:tc>
      </w:tr>
      <w:tr w:rsidR="003A4B69" w:rsidRPr="003A4B69" w:rsidTr="003A4B69">
        <w:trPr>
          <w:trHeight w:val="105"/>
          <w:tblCellSpacing w:w="0" w:type="dxa"/>
        </w:trPr>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105" w:lineRule="atLeast"/>
              <w:rPr>
                <w:rFonts w:asciiTheme="minorHAnsi" w:hAnsiTheme="minorHAnsi" w:cstheme="minorHAnsi"/>
              </w:rPr>
            </w:pPr>
            <w:r w:rsidRPr="003A4B69">
              <w:rPr>
                <w:rFonts w:asciiTheme="minorHAnsi" w:hAnsiTheme="minorHAnsi" w:cstheme="minorHAnsi"/>
                <w:b/>
                <w:bCs/>
                <w:i/>
                <w:iCs/>
              </w:rPr>
              <w:t xml:space="preserve">Conoscenze </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105" w:lineRule="atLeast"/>
              <w:rPr>
                <w:rFonts w:asciiTheme="minorHAnsi" w:hAnsiTheme="minorHAnsi" w:cstheme="minorHAnsi"/>
              </w:rPr>
            </w:pPr>
            <w:r w:rsidRPr="003A4B69">
              <w:rPr>
                <w:rFonts w:asciiTheme="minorHAnsi" w:hAnsiTheme="minorHAnsi" w:cstheme="minorHAnsi"/>
                <w:b/>
                <w:bCs/>
                <w:i/>
                <w:iCs/>
              </w:rPr>
              <w:t>Abilità</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105" w:lineRule="atLeast"/>
              <w:rPr>
                <w:rFonts w:asciiTheme="minorHAnsi" w:hAnsiTheme="minorHAnsi" w:cstheme="minorHAnsi"/>
              </w:rPr>
            </w:pPr>
            <w:r w:rsidRPr="003A4B69">
              <w:rPr>
                <w:rFonts w:asciiTheme="minorHAnsi" w:hAnsiTheme="minorHAnsi" w:cstheme="minorHAnsi"/>
                <w:b/>
                <w:bCs/>
                <w:i/>
                <w:iCs/>
              </w:rPr>
              <w:t>Competenze</w:t>
            </w:r>
          </w:p>
        </w:tc>
      </w:tr>
      <w:tr w:rsidR="003A4B69" w:rsidRPr="003A4B69" w:rsidTr="003A4B69">
        <w:trPr>
          <w:trHeight w:val="1725"/>
          <w:tblCellSpacing w:w="0" w:type="dxa"/>
        </w:trPr>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06758D" w:rsidRDefault="003A4B69" w:rsidP="003A4B69">
            <w:pPr>
              <w:spacing w:before="100" w:beforeAutospacing="1" w:line="288" w:lineRule="auto"/>
              <w:rPr>
                <w:rFonts w:asciiTheme="minorHAnsi" w:hAnsiTheme="minorHAnsi" w:cstheme="minorHAnsi"/>
              </w:rPr>
            </w:pPr>
            <w:r w:rsidRPr="0006758D">
              <w:rPr>
                <w:rFonts w:asciiTheme="minorHAnsi" w:hAnsiTheme="minorHAnsi" w:cstheme="minorHAnsi"/>
              </w:rPr>
              <w:t>Componenti fondamentali dell’impiantistica industriale:</w:t>
            </w:r>
          </w:p>
          <w:p w:rsidR="003A4B69" w:rsidRPr="0006758D" w:rsidRDefault="003A4B69" w:rsidP="003A4B69">
            <w:pPr>
              <w:spacing w:before="100" w:beforeAutospacing="1" w:line="288" w:lineRule="auto"/>
              <w:rPr>
                <w:rFonts w:asciiTheme="minorHAnsi" w:hAnsiTheme="minorHAnsi" w:cstheme="minorHAnsi"/>
              </w:rPr>
            </w:pPr>
            <w:r w:rsidRPr="0006758D">
              <w:rPr>
                <w:rFonts w:asciiTheme="minorHAnsi" w:hAnsiTheme="minorHAnsi" w:cstheme="minorHAnsi"/>
              </w:rPr>
              <w:t>contattori, pulsanti, relè termici, apparecchi di segnalazione, finecorsa, fotocellule</w:t>
            </w:r>
          </w:p>
          <w:p w:rsidR="00045811" w:rsidRPr="0006758D" w:rsidRDefault="00045811" w:rsidP="003A4B69">
            <w:pPr>
              <w:spacing w:before="100" w:beforeAutospacing="1" w:line="288" w:lineRule="auto"/>
              <w:rPr>
                <w:rFonts w:asciiTheme="minorHAnsi" w:hAnsiTheme="minorHAnsi" w:cstheme="minorHAnsi"/>
              </w:rPr>
            </w:pPr>
            <w:r w:rsidRPr="0006758D">
              <w:rPr>
                <w:rFonts w:asciiTheme="minorHAnsi" w:hAnsiTheme="minorHAnsi" w:cstheme="minorHAnsi"/>
              </w:rPr>
              <w:t>motori asi</w:t>
            </w:r>
            <w:r w:rsidR="00572378">
              <w:rPr>
                <w:rFonts w:asciiTheme="minorHAnsi" w:hAnsiTheme="minorHAnsi" w:cstheme="minorHAnsi"/>
              </w:rPr>
              <w:t>n</w:t>
            </w:r>
            <w:r w:rsidRPr="0006758D">
              <w:rPr>
                <w:rFonts w:asciiTheme="minorHAnsi" w:hAnsiTheme="minorHAnsi" w:cstheme="minorHAnsi"/>
              </w:rPr>
              <w:t>croni trifase</w:t>
            </w:r>
            <w:r w:rsidR="00ED7784" w:rsidRPr="0006758D">
              <w:rPr>
                <w:rFonts w:asciiTheme="minorHAnsi" w:hAnsiTheme="minorHAnsi" w:cstheme="minorHAnsi"/>
              </w:rPr>
              <w:t xml:space="preserve"> e tipi di avviamento</w:t>
            </w:r>
          </w:p>
          <w:p w:rsidR="00045811" w:rsidRPr="0006758D" w:rsidRDefault="00045811" w:rsidP="003A4B69">
            <w:pPr>
              <w:spacing w:before="100" w:beforeAutospacing="1" w:line="288" w:lineRule="auto"/>
              <w:rPr>
                <w:rFonts w:asciiTheme="minorHAnsi" w:hAnsiTheme="minorHAnsi" w:cstheme="minorHAnsi"/>
              </w:rPr>
            </w:pPr>
            <w:r w:rsidRPr="0006758D">
              <w:rPr>
                <w:rFonts w:asciiTheme="minorHAnsi" w:hAnsiTheme="minorHAnsi" w:cstheme="minorHAnsi"/>
              </w:rPr>
              <w:t>carichi trifase e monofase</w:t>
            </w:r>
          </w:p>
          <w:p w:rsidR="003A4B69" w:rsidRPr="003A4B69" w:rsidRDefault="00ED7784" w:rsidP="0006758D">
            <w:pPr>
              <w:spacing w:before="100" w:beforeAutospacing="1" w:line="288" w:lineRule="auto"/>
              <w:rPr>
                <w:rFonts w:asciiTheme="minorHAnsi" w:hAnsiTheme="minorHAnsi" w:cstheme="minorHAnsi"/>
              </w:rPr>
            </w:pPr>
            <w:r w:rsidRPr="0006758D">
              <w:rPr>
                <w:rFonts w:asciiTheme="minorHAnsi" w:hAnsiTheme="minorHAnsi" w:cstheme="minorHAnsi"/>
              </w:rPr>
              <w:t>uso di AutoCAD</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p>
          <w:p w:rsidR="003A4B69" w:rsidRPr="0006758D" w:rsidRDefault="003A4B69" w:rsidP="003A4B69">
            <w:pPr>
              <w:numPr>
                <w:ilvl w:val="0"/>
                <w:numId w:val="28"/>
              </w:numPr>
              <w:spacing w:before="100" w:beforeAutospacing="1" w:line="288" w:lineRule="auto"/>
              <w:rPr>
                <w:rFonts w:asciiTheme="minorHAnsi" w:hAnsiTheme="minorHAnsi" w:cstheme="minorHAnsi"/>
              </w:rPr>
            </w:pPr>
            <w:r w:rsidRPr="003A4B69">
              <w:rPr>
                <w:rFonts w:asciiTheme="minorHAnsi" w:hAnsiTheme="minorHAnsi" w:cstheme="minorHAnsi"/>
                <w:iCs/>
              </w:rPr>
              <w:t>Riconoscere tutti i componenti e le loro applicazioni</w:t>
            </w:r>
          </w:p>
          <w:p w:rsidR="003A4B69" w:rsidRPr="0006758D" w:rsidRDefault="00045811" w:rsidP="003A4B69">
            <w:pPr>
              <w:numPr>
                <w:ilvl w:val="0"/>
                <w:numId w:val="28"/>
              </w:numPr>
              <w:spacing w:before="100" w:beforeAutospacing="1" w:line="288" w:lineRule="auto"/>
              <w:rPr>
                <w:rFonts w:asciiTheme="minorHAnsi" w:hAnsiTheme="minorHAnsi" w:cstheme="minorHAnsi"/>
              </w:rPr>
            </w:pPr>
            <w:r w:rsidRPr="0006758D">
              <w:rPr>
                <w:rFonts w:asciiTheme="minorHAnsi" w:hAnsiTheme="minorHAnsi" w:cstheme="minorHAnsi"/>
              </w:rPr>
              <w:t>Saper selezionare la componentistica necessaria per la realizzazione di impianti</w:t>
            </w:r>
          </w:p>
          <w:p w:rsidR="003A4B69" w:rsidRPr="003A4B69" w:rsidRDefault="00045811" w:rsidP="0006758D">
            <w:pPr>
              <w:numPr>
                <w:ilvl w:val="0"/>
                <w:numId w:val="28"/>
              </w:numPr>
              <w:spacing w:before="100" w:beforeAutospacing="1" w:line="288" w:lineRule="auto"/>
              <w:rPr>
                <w:rFonts w:asciiTheme="minorHAnsi" w:hAnsiTheme="minorHAnsi" w:cstheme="minorHAnsi"/>
              </w:rPr>
            </w:pPr>
            <w:r w:rsidRPr="0006758D">
              <w:rPr>
                <w:rFonts w:asciiTheme="minorHAnsi" w:hAnsiTheme="minorHAnsi" w:cstheme="minorHAnsi"/>
              </w:rPr>
              <w:t>Realizzare schemi funzionali in logica cablata</w:t>
            </w:r>
            <w:r w:rsidR="00ED7784" w:rsidRPr="0006758D">
              <w:rPr>
                <w:rFonts w:asciiTheme="minorHAnsi" w:hAnsiTheme="minorHAnsi" w:cstheme="minorHAnsi"/>
              </w:rPr>
              <w:t xml:space="preserve"> e disegnarli </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ind w:left="720"/>
              <w:rPr>
                <w:rFonts w:asciiTheme="minorHAnsi" w:hAnsiTheme="minorHAnsi" w:cstheme="minorHAnsi"/>
              </w:rPr>
            </w:pPr>
          </w:p>
          <w:p w:rsidR="003A4B69" w:rsidRPr="0006758D" w:rsidRDefault="003A4B69" w:rsidP="00045811">
            <w:pPr>
              <w:spacing w:before="100" w:beforeAutospacing="1" w:after="142" w:line="288" w:lineRule="auto"/>
              <w:rPr>
                <w:rFonts w:asciiTheme="minorHAnsi" w:hAnsiTheme="minorHAnsi" w:cstheme="minorHAnsi"/>
                <w:iCs/>
              </w:rPr>
            </w:pPr>
            <w:r w:rsidRPr="003A4B69">
              <w:rPr>
                <w:rFonts w:asciiTheme="minorHAnsi" w:hAnsiTheme="minorHAnsi" w:cstheme="minorHAnsi"/>
                <w:iCs/>
              </w:rPr>
              <w:t xml:space="preserve">Saper </w:t>
            </w:r>
            <w:r w:rsidRPr="0006758D">
              <w:rPr>
                <w:rFonts w:asciiTheme="minorHAnsi" w:hAnsiTheme="minorHAnsi" w:cstheme="minorHAnsi"/>
                <w:iCs/>
              </w:rPr>
              <w:t xml:space="preserve">installare, </w:t>
            </w:r>
            <w:r w:rsidRPr="003A4B69">
              <w:rPr>
                <w:rFonts w:asciiTheme="minorHAnsi" w:hAnsiTheme="minorHAnsi" w:cstheme="minorHAnsi"/>
                <w:iCs/>
              </w:rPr>
              <w:t xml:space="preserve"> collaudare </w:t>
            </w:r>
            <w:r w:rsidRPr="0006758D">
              <w:rPr>
                <w:rFonts w:asciiTheme="minorHAnsi" w:hAnsiTheme="minorHAnsi" w:cstheme="minorHAnsi"/>
                <w:iCs/>
              </w:rPr>
              <w:t xml:space="preserve">e ricercare guasti </w:t>
            </w:r>
            <w:r w:rsidR="00045811" w:rsidRPr="0006758D">
              <w:rPr>
                <w:rFonts w:asciiTheme="minorHAnsi" w:hAnsiTheme="minorHAnsi" w:cstheme="minorHAnsi"/>
                <w:iCs/>
              </w:rPr>
              <w:t>nei sistemi e automazione industriale.</w:t>
            </w:r>
          </w:p>
          <w:p w:rsidR="003A4B69" w:rsidRPr="003A4B69" w:rsidRDefault="00465B0F" w:rsidP="00045811">
            <w:pPr>
              <w:spacing w:before="100" w:beforeAutospacing="1" w:after="142" w:line="288" w:lineRule="auto"/>
              <w:rPr>
                <w:rFonts w:asciiTheme="minorHAnsi" w:hAnsiTheme="minorHAnsi" w:cstheme="minorHAnsi"/>
              </w:rPr>
            </w:pPr>
            <w:r w:rsidRPr="0006758D">
              <w:rPr>
                <w:rFonts w:asciiTheme="minorHAnsi" w:hAnsiTheme="minorHAnsi" w:cstheme="minorHAnsi"/>
              </w:rPr>
              <w:t>Usare software di disegno tecnico</w:t>
            </w:r>
          </w:p>
        </w:tc>
      </w:tr>
    </w:tbl>
    <w:p w:rsidR="003A4B69" w:rsidRDefault="003A4B69" w:rsidP="003A4B69">
      <w:pPr>
        <w:spacing w:before="100" w:beforeAutospacing="1" w:line="360" w:lineRule="auto"/>
        <w:rPr>
          <w:rFonts w:asciiTheme="minorHAnsi" w:hAnsiTheme="minorHAnsi" w:cstheme="minorHAnsi"/>
        </w:rPr>
      </w:pPr>
    </w:p>
    <w:p w:rsidR="00336D5B" w:rsidRPr="003A4B69" w:rsidRDefault="00336D5B" w:rsidP="003A4B69">
      <w:pPr>
        <w:spacing w:before="100" w:beforeAutospacing="1" w:line="360" w:lineRule="auto"/>
        <w:rPr>
          <w:rFonts w:asciiTheme="minorHAnsi" w:hAnsiTheme="minorHAnsi" w:cstheme="minorHAnsi"/>
        </w:rPr>
      </w:pPr>
    </w:p>
    <w:tbl>
      <w:tblPr>
        <w:tblW w:w="10920" w:type="dxa"/>
        <w:tblCellSpacing w:w="0" w:type="dxa"/>
        <w:tblCellMar>
          <w:top w:w="105" w:type="dxa"/>
          <w:left w:w="105" w:type="dxa"/>
          <w:bottom w:w="105" w:type="dxa"/>
          <w:right w:w="105" w:type="dxa"/>
        </w:tblCellMar>
        <w:tblLook w:val="04A0" w:firstRow="1" w:lastRow="0" w:firstColumn="1" w:lastColumn="0" w:noHBand="0" w:noVBand="1"/>
      </w:tblPr>
      <w:tblGrid>
        <w:gridCol w:w="4885"/>
        <w:gridCol w:w="3113"/>
        <w:gridCol w:w="2922"/>
      </w:tblGrid>
      <w:tr w:rsidR="003A4B69" w:rsidRPr="003A4B69" w:rsidTr="003A4B69">
        <w:trPr>
          <w:tblCellSpacing w:w="0" w:type="dxa"/>
        </w:trPr>
        <w:tc>
          <w:tcPr>
            <w:tcW w:w="4590" w:type="dxa"/>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DD3C00" w:rsidP="00045811">
            <w:pPr>
              <w:spacing w:before="100" w:beforeAutospacing="1" w:after="142" w:line="288" w:lineRule="auto"/>
              <w:ind w:left="1418" w:hanging="1418"/>
              <w:rPr>
                <w:rFonts w:asciiTheme="minorHAnsi" w:hAnsiTheme="minorHAnsi" w:cstheme="minorHAnsi"/>
                <w:b/>
                <w:i/>
                <w:sz w:val="28"/>
                <w:szCs w:val="28"/>
              </w:rPr>
            </w:pPr>
            <w:r w:rsidRPr="001B155E">
              <w:rPr>
                <w:rFonts w:asciiTheme="minorHAnsi" w:hAnsiTheme="minorHAnsi" w:cstheme="minorHAnsi"/>
                <w:b/>
                <w:bCs/>
                <w:i/>
                <w:iCs/>
                <w:sz w:val="28"/>
                <w:szCs w:val="28"/>
              </w:rPr>
              <w:t>MODULO 2:</w:t>
            </w:r>
            <w:r w:rsidR="003A4B69" w:rsidRPr="003A4B69">
              <w:rPr>
                <w:rFonts w:asciiTheme="minorHAnsi" w:hAnsiTheme="minorHAnsi" w:cstheme="minorHAnsi"/>
                <w:b/>
                <w:bCs/>
                <w:i/>
                <w:iCs/>
                <w:sz w:val="28"/>
                <w:szCs w:val="28"/>
              </w:rPr>
              <w:t xml:space="preserve"> </w:t>
            </w:r>
            <w:r w:rsidR="00045811" w:rsidRPr="001B155E">
              <w:rPr>
                <w:rFonts w:asciiTheme="minorHAnsi" w:hAnsiTheme="minorHAnsi" w:cstheme="minorHAnsi"/>
                <w:b/>
                <w:i/>
                <w:iCs/>
                <w:sz w:val="28"/>
                <w:szCs w:val="28"/>
              </w:rPr>
              <w:t>impiantistica industriale logica programmata</w:t>
            </w:r>
          </w:p>
        </w:tc>
        <w:tc>
          <w:tcPr>
            <w:tcW w:w="292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Disciplina</w:t>
            </w:r>
          </w:p>
        </w:tc>
        <w:tc>
          <w:tcPr>
            <w:tcW w:w="274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Classe</w:t>
            </w:r>
          </w:p>
        </w:tc>
      </w:tr>
      <w:tr w:rsidR="003A4B69" w:rsidRPr="003A4B69" w:rsidTr="003A4B69">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A4B69" w:rsidRPr="003A4B69" w:rsidRDefault="003A4B69" w:rsidP="003A4B69">
            <w:pPr>
              <w:rPr>
                <w:rFonts w:asciiTheme="minorHAnsi" w:hAnsiTheme="minorHAnsi" w:cstheme="minorHAnsi"/>
              </w:rPr>
            </w:pPr>
          </w:p>
        </w:tc>
        <w:tc>
          <w:tcPr>
            <w:tcW w:w="292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LABORATORIO TECNOLOGICO ED ESERCITAZIONI</w:t>
            </w:r>
          </w:p>
        </w:tc>
        <w:tc>
          <w:tcPr>
            <w:tcW w:w="274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b/>
                <w:bCs/>
                <w:i/>
                <w:iCs/>
              </w:rPr>
              <w:t>5^ MAT /</w:t>
            </w:r>
            <w:r w:rsidR="00336D5B">
              <w:rPr>
                <w:rFonts w:asciiTheme="minorHAnsi" w:hAnsiTheme="minorHAnsi" w:cstheme="minorHAnsi"/>
                <w:b/>
                <w:bCs/>
                <w:i/>
                <w:iCs/>
              </w:rPr>
              <w:t>A</w:t>
            </w:r>
          </w:p>
        </w:tc>
      </w:tr>
    </w:tbl>
    <w:p w:rsidR="003A4B69" w:rsidRPr="003A4B69" w:rsidRDefault="003A4B69" w:rsidP="003A4B69">
      <w:pPr>
        <w:spacing w:before="100" w:beforeAutospacing="1"/>
        <w:rPr>
          <w:rFonts w:asciiTheme="minorHAnsi" w:hAnsiTheme="minorHAnsi" w:cstheme="minorHAnsi"/>
        </w:rPr>
      </w:pPr>
    </w:p>
    <w:p w:rsidR="003A4B69" w:rsidRPr="003A4B69" w:rsidRDefault="003A4B69" w:rsidP="003A4B69">
      <w:pPr>
        <w:spacing w:before="100" w:beforeAutospacing="1"/>
        <w:rPr>
          <w:rFonts w:asciiTheme="minorHAnsi" w:hAnsiTheme="minorHAnsi" w:cstheme="minorHAnsi"/>
        </w:rPr>
      </w:pPr>
    </w:p>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2715"/>
        <w:gridCol w:w="868"/>
        <w:gridCol w:w="1847"/>
        <w:gridCol w:w="1738"/>
        <w:gridCol w:w="978"/>
        <w:gridCol w:w="2716"/>
      </w:tblGrid>
      <w:tr w:rsidR="003A4B69" w:rsidRPr="003A4B69" w:rsidTr="003A4B69">
        <w:trPr>
          <w:trHeight w:val="60"/>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60" w:lineRule="atLeast"/>
              <w:rPr>
                <w:rFonts w:asciiTheme="minorHAnsi" w:hAnsiTheme="minorHAnsi" w:cstheme="minorHAnsi"/>
              </w:rPr>
            </w:pPr>
            <w:r w:rsidRPr="003A4B69">
              <w:rPr>
                <w:rFonts w:asciiTheme="minorHAnsi" w:hAnsiTheme="minorHAnsi" w:cstheme="minorHAnsi"/>
                <w:b/>
                <w:i/>
                <w:iCs/>
              </w:rPr>
              <w:t>TITOLO</w:t>
            </w:r>
            <w:r w:rsidRPr="003A4B69">
              <w:rPr>
                <w:rFonts w:asciiTheme="minorHAnsi" w:hAnsiTheme="minorHAnsi" w:cstheme="minorHAnsi"/>
                <w:i/>
                <w:iCs/>
              </w:rPr>
              <w:t xml:space="preserve">: </w:t>
            </w:r>
            <w:r w:rsidR="00DD3C00" w:rsidRPr="00DD3C00">
              <w:rPr>
                <w:rFonts w:asciiTheme="minorHAnsi" w:hAnsiTheme="minorHAnsi" w:cstheme="minorHAnsi"/>
                <w:b/>
                <w:iCs/>
                <w:sz w:val="28"/>
                <w:szCs w:val="28"/>
              </w:rPr>
              <w:t>impiantistica industriale logica programmata</w:t>
            </w:r>
          </w:p>
        </w:tc>
      </w:tr>
      <w:tr w:rsidR="003A4B69" w:rsidRPr="003A4B69" w:rsidTr="003A4B69">
        <w:trPr>
          <w:trHeight w:val="75"/>
          <w:tblCellSpacing w:w="0" w:type="dxa"/>
        </w:trPr>
        <w:tc>
          <w:tcPr>
            <w:tcW w:w="1250" w:type="pct"/>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PERIODO/DURATA</w:t>
            </w:r>
          </w:p>
          <w:p w:rsidR="003A4B69" w:rsidRPr="003A4B69" w:rsidRDefault="00045811" w:rsidP="003A4B69">
            <w:pPr>
              <w:spacing w:before="100" w:beforeAutospacing="1" w:line="288" w:lineRule="auto"/>
              <w:rPr>
                <w:rFonts w:asciiTheme="minorHAnsi" w:hAnsiTheme="minorHAnsi" w:cstheme="minorHAnsi"/>
              </w:rPr>
            </w:pPr>
            <w:r w:rsidRPr="00DD3C00">
              <w:rPr>
                <w:rFonts w:asciiTheme="minorHAnsi" w:hAnsiTheme="minorHAnsi" w:cstheme="minorHAnsi"/>
                <w:iCs/>
              </w:rPr>
              <w:t xml:space="preserve">Gennaio </w:t>
            </w:r>
            <w:r w:rsidR="005D22A8" w:rsidRPr="00DD3C00">
              <w:rPr>
                <w:rFonts w:asciiTheme="minorHAnsi" w:hAnsiTheme="minorHAnsi" w:cstheme="minorHAnsi"/>
                <w:iCs/>
              </w:rPr>
              <w:t>–</w:t>
            </w:r>
            <w:r w:rsidRPr="00DD3C00">
              <w:rPr>
                <w:rFonts w:asciiTheme="minorHAnsi" w:hAnsiTheme="minorHAnsi" w:cstheme="minorHAnsi"/>
                <w:iCs/>
              </w:rPr>
              <w:t xml:space="preserve"> febbraio</w:t>
            </w:r>
            <w:r w:rsidR="005D22A8" w:rsidRPr="00DD3C00">
              <w:rPr>
                <w:rFonts w:asciiTheme="minorHAnsi" w:hAnsiTheme="minorHAnsi" w:cstheme="minorHAnsi"/>
                <w:iCs/>
              </w:rPr>
              <w:t xml:space="preserve"> </w:t>
            </w:r>
            <w:r w:rsidR="005778AC">
              <w:rPr>
                <w:rFonts w:asciiTheme="minorHAnsi" w:hAnsiTheme="minorHAnsi" w:cstheme="minorHAnsi"/>
                <w:iCs/>
              </w:rPr>
              <w:t>2022</w:t>
            </w:r>
          </w:p>
          <w:p w:rsidR="003A4B69" w:rsidRPr="003A4B69" w:rsidRDefault="003A4B69" w:rsidP="003A4B69">
            <w:pPr>
              <w:spacing w:before="100" w:beforeAutospacing="1" w:after="142" w:line="75" w:lineRule="atLeast"/>
              <w:rPr>
                <w:rFonts w:asciiTheme="minorHAnsi" w:hAnsiTheme="minorHAnsi" w:cstheme="minorHAnsi"/>
              </w:rPr>
            </w:pPr>
          </w:p>
        </w:tc>
        <w:tc>
          <w:tcPr>
            <w:tcW w:w="12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METODOLOGIA</w:t>
            </w:r>
          </w:p>
          <w:p w:rsidR="003A4B69" w:rsidRPr="003A4B69" w:rsidRDefault="003A4B69" w:rsidP="001B155E">
            <w:pPr>
              <w:spacing w:before="100" w:beforeAutospacing="1" w:line="288" w:lineRule="auto"/>
              <w:rPr>
                <w:rFonts w:asciiTheme="minorHAnsi" w:hAnsiTheme="minorHAnsi" w:cstheme="minorHAnsi"/>
              </w:rPr>
            </w:pPr>
            <w:r w:rsidRPr="003A4B69">
              <w:rPr>
                <w:rFonts w:asciiTheme="minorHAnsi" w:hAnsiTheme="minorHAnsi" w:cstheme="minorHAnsi"/>
                <w:iCs/>
              </w:rPr>
              <w:t>Lezione frontale, cooperative learning, autoapprendimento</w:t>
            </w:r>
          </w:p>
        </w:tc>
        <w:tc>
          <w:tcPr>
            <w:tcW w:w="12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STRUMENTI</w:t>
            </w:r>
          </w:p>
          <w:p w:rsidR="003A4B69" w:rsidRPr="003A4B69" w:rsidRDefault="003A4B69" w:rsidP="001B155E">
            <w:pPr>
              <w:spacing w:before="100" w:beforeAutospacing="1" w:line="288" w:lineRule="auto"/>
              <w:rPr>
                <w:rFonts w:asciiTheme="minorHAnsi" w:hAnsiTheme="minorHAnsi" w:cstheme="minorHAnsi"/>
              </w:rPr>
            </w:pPr>
            <w:r w:rsidRPr="003A4B69">
              <w:rPr>
                <w:rFonts w:asciiTheme="minorHAnsi" w:hAnsiTheme="minorHAnsi" w:cstheme="minorHAnsi"/>
                <w:iCs/>
              </w:rPr>
              <w:t>Libro di testo, dispense, videoproiezioni</w:t>
            </w:r>
          </w:p>
        </w:tc>
        <w:tc>
          <w:tcPr>
            <w:tcW w:w="1250" w:type="pct"/>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VERIFICHE</w:t>
            </w:r>
          </w:p>
          <w:p w:rsidR="003A4B69" w:rsidRPr="003A4B69" w:rsidRDefault="00045811" w:rsidP="003A4B69">
            <w:pPr>
              <w:spacing w:before="100" w:beforeAutospacing="1" w:after="142" w:line="75" w:lineRule="atLeast"/>
              <w:rPr>
                <w:rFonts w:asciiTheme="minorHAnsi" w:hAnsiTheme="minorHAnsi" w:cstheme="minorHAnsi"/>
              </w:rPr>
            </w:pPr>
            <w:r w:rsidRPr="003A4B69">
              <w:rPr>
                <w:rFonts w:asciiTheme="minorHAnsi" w:hAnsiTheme="minorHAnsi" w:cstheme="minorHAnsi"/>
                <w:iCs/>
              </w:rPr>
              <w:t>Pratic</w:t>
            </w:r>
            <w:r w:rsidR="004B694C" w:rsidRPr="00DD3C00">
              <w:rPr>
                <w:rFonts w:asciiTheme="minorHAnsi" w:hAnsiTheme="minorHAnsi" w:cstheme="minorHAnsi"/>
                <w:iCs/>
              </w:rPr>
              <w:t>a, simulazione PC, relazione tecnica</w:t>
            </w:r>
          </w:p>
        </w:tc>
      </w:tr>
      <w:tr w:rsidR="003A4B69" w:rsidRPr="003A4B69" w:rsidTr="003A4B69">
        <w:trPr>
          <w:trHeight w:val="90"/>
          <w:tblCellSpacing w:w="0" w:type="dxa"/>
        </w:trPr>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90" w:lineRule="atLeast"/>
              <w:rPr>
                <w:rFonts w:asciiTheme="minorHAnsi" w:hAnsiTheme="minorHAnsi" w:cstheme="minorHAnsi"/>
              </w:rPr>
            </w:pPr>
            <w:r w:rsidRPr="003A4B69">
              <w:rPr>
                <w:rFonts w:asciiTheme="minorHAnsi" w:hAnsiTheme="minorHAnsi" w:cstheme="minorHAnsi"/>
                <w:b/>
                <w:bCs/>
                <w:iCs/>
              </w:rPr>
              <w:t xml:space="preserve">Conoscenze </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90" w:lineRule="atLeast"/>
              <w:rPr>
                <w:rFonts w:asciiTheme="minorHAnsi" w:hAnsiTheme="minorHAnsi" w:cstheme="minorHAnsi"/>
              </w:rPr>
            </w:pPr>
            <w:r w:rsidRPr="003A4B69">
              <w:rPr>
                <w:rFonts w:asciiTheme="minorHAnsi" w:hAnsiTheme="minorHAnsi" w:cstheme="minorHAnsi"/>
                <w:b/>
                <w:bCs/>
                <w:iCs/>
              </w:rPr>
              <w:t>Abilità</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90" w:lineRule="atLeast"/>
              <w:rPr>
                <w:rFonts w:asciiTheme="minorHAnsi" w:hAnsiTheme="minorHAnsi" w:cstheme="minorHAnsi"/>
              </w:rPr>
            </w:pPr>
            <w:r w:rsidRPr="003A4B69">
              <w:rPr>
                <w:rFonts w:asciiTheme="minorHAnsi" w:hAnsiTheme="minorHAnsi" w:cstheme="minorHAnsi"/>
                <w:b/>
                <w:bCs/>
                <w:iCs/>
              </w:rPr>
              <w:t>Competenze</w:t>
            </w:r>
          </w:p>
        </w:tc>
      </w:tr>
      <w:tr w:rsidR="003A4B69" w:rsidRPr="003A4B69" w:rsidTr="003A4B69">
        <w:trPr>
          <w:trHeight w:val="1440"/>
          <w:tblCellSpacing w:w="0" w:type="dxa"/>
        </w:trPr>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p>
          <w:p w:rsidR="00ED7784" w:rsidRPr="00DD3C00" w:rsidRDefault="00ED7784" w:rsidP="003A4B69">
            <w:pPr>
              <w:numPr>
                <w:ilvl w:val="0"/>
                <w:numId w:val="29"/>
              </w:numPr>
              <w:spacing w:before="100" w:beforeAutospacing="1" w:line="288" w:lineRule="auto"/>
              <w:rPr>
                <w:rFonts w:asciiTheme="minorHAnsi" w:hAnsiTheme="minorHAnsi" w:cstheme="minorHAnsi"/>
              </w:rPr>
            </w:pPr>
            <w:r w:rsidRPr="00DD3C00">
              <w:rPr>
                <w:rFonts w:asciiTheme="minorHAnsi" w:hAnsiTheme="minorHAnsi" w:cstheme="minorHAnsi"/>
              </w:rPr>
              <w:t>Caratteristiche e differenza tra logica cablata e programmata</w:t>
            </w:r>
          </w:p>
          <w:p w:rsidR="003A4B69" w:rsidRPr="00DD3C00" w:rsidRDefault="00045811" w:rsidP="003A4B69">
            <w:pPr>
              <w:numPr>
                <w:ilvl w:val="0"/>
                <w:numId w:val="29"/>
              </w:numPr>
              <w:spacing w:before="100" w:beforeAutospacing="1" w:line="288" w:lineRule="auto"/>
              <w:rPr>
                <w:rFonts w:asciiTheme="minorHAnsi" w:hAnsiTheme="minorHAnsi" w:cstheme="minorHAnsi"/>
              </w:rPr>
            </w:pPr>
            <w:r w:rsidRPr="00DD3C00">
              <w:rPr>
                <w:rFonts w:asciiTheme="minorHAnsi" w:hAnsiTheme="minorHAnsi" w:cstheme="minorHAnsi"/>
                <w:iCs/>
              </w:rPr>
              <w:t>Plc: caratteristiche ed uso</w:t>
            </w:r>
          </w:p>
          <w:p w:rsidR="005D22A8" w:rsidRPr="00DD3C00" w:rsidRDefault="00743DE1" w:rsidP="003A4B69">
            <w:pPr>
              <w:numPr>
                <w:ilvl w:val="0"/>
                <w:numId w:val="29"/>
              </w:numPr>
              <w:spacing w:before="100" w:beforeAutospacing="1" w:line="288" w:lineRule="auto"/>
              <w:rPr>
                <w:rFonts w:asciiTheme="minorHAnsi" w:hAnsiTheme="minorHAnsi" w:cstheme="minorHAnsi"/>
              </w:rPr>
            </w:pPr>
            <w:r w:rsidRPr="00DD3C00">
              <w:rPr>
                <w:rFonts w:asciiTheme="minorHAnsi" w:hAnsiTheme="minorHAnsi" w:cstheme="minorHAnsi"/>
                <w:iCs/>
              </w:rPr>
              <w:t>Linguaggi di programmazione</w:t>
            </w:r>
            <w:r w:rsidR="005D22A8" w:rsidRPr="00DD3C00">
              <w:rPr>
                <w:rFonts w:asciiTheme="minorHAnsi" w:hAnsiTheme="minorHAnsi" w:cstheme="minorHAnsi"/>
                <w:iCs/>
              </w:rPr>
              <w:t xml:space="preserve"> per PLC</w:t>
            </w:r>
          </w:p>
          <w:p w:rsidR="00743DE1" w:rsidRPr="00DD3C00" w:rsidRDefault="005D22A8" w:rsidP="003A4B69">
            <w:pPr>
              <w:numPr>
                <w:ilvl w:val="0"/>
                <w:numId w:val="29"/>
              </w:numPr>
              <w:spacing w:before="100" w:beforeAutospacing="1" w:line="288" w:lineRule="auto"/>
              <w:rPr>
                <w:rFonts w:asciiTheme="minorHAnsi" w:hAnsiTheme="minorHAnsi" w:cstheme="minorHAnsi"/>
              </w:rPr>
            </w:pPr>
            <w:r w:rsidRPr="00DD3C00">
              <w:rPr>
                <w:rFonts w:asciiTheme="minorHAnsi" w:hAnsiTheme="minorHAnsi" w:cstheme="minorHAnsi"/>
                <w:iCs/>
              </w:rPr>
              <w:t>Bobine set  -reset, merker, temporizzatori, contatori</w:t>
            </w:r>
          </w:p>
          <w:p w:rsidR="00743DE1" w:rsidRPr="003A4B69" w:rsidRDefault="00743DE1" w:rsidP="00743DE1">
            <w:pPr>
              <w:spacing w:before="100" w:beforeAutospacing="1" w:line="288" w:lineRule="auto"/>
              <w:ind w:left="720"/>
              <w:rPr>
                <w:rFonts w:asciiTheme="minorHAnsi" w:hAnsiTheme="minorHAnsi" w:cstheme="minorHAnsi"/>
              </w:rPr>
            </w:pPr>
          </w:p>
          <w:p w:rsidR="003A4B69" w:rsidRPr="003A4B69" w:rsidRDefault="003A4B69" w:rsidP="003A4B69">
            <w:pPr>
              <w:spacing w:before="100" w:beforeAutospacing="1" w:line="288" w:lineRule="auto"/>
              <w:ind w:left="720"/>
              <w:rPr>
                <w:rFonts w:asciiTheme="minorHAnsi" w:hAnsiTheme="minorHAnsi" w:cstheme="minorHAnsi"/>
              </w:rPr>
            </w:pPr>
          </w:p>
          <w:p w:rsidR="003A4B69" w:rsidRPr="003A4B69" w:rsidRDefault="003A4B69" w:rsidP="003A4B69">
            <w:pPr>
              <w:spacing w:before="100" w:beforeAutospacing="1" w:after="142" w:line="288" w:lineRule="auto"/>
              <w:ind w:left="720"/>
              <w:rPr>
                <w:rFonts w:asciiTheme="minorHAnsi" w:hAnsiTheme="minorHAnsi" w:cstheme="minorHAnsi"/>
              </w:rPr>
            </w:pPr>
            <w:r w:rsidRPr="003A4B69">
              <w:rPr>
                <w:rFonts w:asciiTheme="minorHAnsi" w:hAnsiTheme="minorHAnsi" w:cstheme="minorHAnsi"/>
                <w:iCs/>
                <w:spacing w:val="2"/>
              </w:rPr>
              <w:t>.</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ind w:left="720"/>
              <w:rPr>
                <w:rFonts w:asciiTheme="minorHAnsi" w:hAnsiTheme="minorHAnsi" w:cstheme="minorHAnsi"/>
              </w:rPr>
            </w:pPr>
          </w:p>
          <w:p w:rsidR="00743DE1" w:rsidRPr="00DD3C00" w:rsidRDefault="00743DE1" w:rsidP="003A4B69">
            <w:pPr>
              <w:spacing w:before="100" w:beforeAutospacing="1" w:line="288" w:lineRule="auto"/>
              <w:rPr>
                <w:rFonts w:asciiTheme="minorHAnsi" w:hAnsiTheme="minorHAnsi" w:cstheme="minorHAnsi"/>
                <w:iCs/>
              </w:rPr>
            </w:pPr>
            <w:r w:rsidRPr="00DD3C00">
              <w:rPr>
                <w:rFonts w:asciiTheme="minorHAnsi" w:hAnsiTheme="minorHAnsi" w:cstheme="minorHAnsi"/>
                <w:iCs/>
              </w:rPr>
              <w:t xml:space="preserve">Organizzare </w:t>
            </w:r>
            <w:r w:rsidR="00ED7784" w:rsidRPr="00DD3C00">
              <w:rPr>
                <w:rFonts w:asciiTheme="minorHAnsi" w:hAnsiTheme="minorHAnsi" w:cstheme="minorHAnsi"/>
                <w:iCs/>
              </w:rPr>
              <w:t>sequenza operazioni il logica programmata con relativo software</w:t>
            </w:r>
          </w:p>
          <w:p w:rsidR="003A4B69" w:rsidRPr="00DD3C00" w:rsidRDefault="00743DE1" w:rsidP="003A4B69">
            <w:pPr>
              <w:spacing w:before="100" w:beforeAutospacing="1" w:line="288" w:lineRule="auto"/>
              <w:rPr>
                <w:rFonts w:asciiTheme="minorHAnsi" w:hAnsiTheme="minorHAnsi" w:cstheme="minorHAnsi"/>
                <w:iCs/>
              </w:rPr>
            </w:pPr>
            <w:r w:rsidRPr="00DD3C00">
              <w:rPr>
                <w:rFonts w:asciiTheme="minorHAnsi" w:hAnsiTheme="minorHAnsi" w:cstheme="minorHAnsi"/>
                <w:iCs/>
              </w:rPr>
              <w:t>Realizzare la trasformazione da logica cablata a programmata</w:t>
            </w:r>
          </w:p>
          <w:p w:rsidR="00ED7784" w:rsidRPr="00DD3C00" w:rsidRDefault="00ED7784" w:rsidP="003A4B69">
            <w:pPr>
              <w:spacing w:before="100" w:beforeAutospacing="1" w:line="288" w:lineRule="auto"/>
              <w:rPr>
                <w:rFonts w:asciiTheme="minorHAnsi" w:hAnsiTheme="minorHAnsi" w:cstheme="minorHAnsi"/>
                <w:iCs/>
              </w:rPr>
            </w:pPr>
            <w:r w:rsidRPr="00DD3C00">
              <w:rPr>
                <w:rFonts w:asciiTheme="minorHAnsi" w:hAnsiTheme="minorHAnsi" w:cstheme="minorHAnsi"/>
                <w:iCs/>
              </w:rPr>
              <w:t>Relizzare semplici impianti di automazione industriale</w:t>
            </w:r>
          </w:p>
          <w:p w:rsidR="003A4B69" w:rsidRPr="003A4B69" w:rsidRDefault="005D22A8" w:rsidP="00DD3C00">
            <w:pPr>
              <w:spacing w:before="100" w:beforeAutospacing="1" w:line="288" w:lineRule="auto"/>
              <w:rPr>
                <w:rFonts w:asciiTheme="minorHAnsi" w:hAnsiTheme="minorHAnsi" w:cstheme="minorHAnsi"/>
                <w:iCs/>
              </w:rPr>
            </w:pPr>
            <w:r w:rsidRPr="00DD3C00">
              <w:rPr>
                <w:rFonts w:asciiTheme="minorHAnsi" w:hAnsiTheme="minorHAnsi" w:cstheme="minorHAnsi"/>
                <w:iCs/>
              </w:rPr>
              <w:t>Uso di comandi, temporizzazione e conteggio</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ind w:left="720"/>
              <w:rPr>
                <w:rFonts w:asciiTheme="minorHAnsi" w:hAnsiTheme="minorHAnsi" w:cstheme="minorHAnsi"/>
              </w:rPr>
            </w:pPr>
          </w:p>
          <w:p w:rsidR="003A4B69" w:rsidRPr="00DD3C00" w:rsidRDefault="003A4B69" w:rsidP="00ED7784">
            <w:pPr>
              <w:spacing w:before="100" w:beforeAutospacing="1" w:after="142" w:line="288" w:lineRule="auto"/>
              <w:rPr>
                <w:rFonts w:asciiTheme="minorHAnsi" w:hAnsiTheme="minorHAnsi" w:cstheme="minorHAnsi"/>
                <w:iCs/>
              </w:rPr>
            </w:pPr>
            <w:r w:rsidRPr="003A4B69">
              <w:rPr>
                <w:rFonts w:asciiTheme="minorHAnsi" w:hAnsiTheme="minorHAnsi" w:cstheme="minorHAnsi"/>
                <w:iCs/>
              </w:rPr>
              <w:t xml:space="preserve">Saper </w:t>
            </w:r>
            <w:r w:rsidR="00ED7784" w:rsidRPr="00DD3C00">
              <w:rPr>
                <w:rFonts w:asciiTheme="minorHAnsi" w:hAnsiTheme="minorHAnsi" w:cstheme="minorHAnsi"/>
                <w:iCs/>
              </w:rPr>
              <w:t xml:space="preserve">installare e </w:t>
            </w:r>
            <w:r w:rsidRPr="003A4B69">
              <w:rPr>
                <w:rFonts w:asciiTheme="minorHAnsi" w:hAnsiTheme="minorHAnsi" w:cstheme="minorHAnsi"/>
                <w:iCs/>
              </w:rPr>
              <w:t xml:space="preserve">collaudare sistemi di </w:t>
            </w:r>
            <w:r w:rsidR="00ED7784" w:rsidRPr="00DD3C00">
              <w:rPr>
                <w:rFonts w:asciiTheme="minorHAnsi" w:hAnsiTheme="minorHAnsi" w:cstheme="minorHAnsi"/>
                <w:iCs/>
              </w:rPr>
              <w:t>automazione industriale</w:t>
            </w:r>
          </w:p>
          <w:p w:rsidR="003A4B69" w:rsidRPr="003A4B69" w:rsidRDefault="00ED7784" w:rsidP="00ED7784">
            <w:pPr>
              <w:spacing w:before="100" w:beforeAutospacing="1" w:after="142" w:line="288" w:lineRule="auto"/>
              <w:rPr>
                <w:rFonts w:asciiTheme="minorHAnsi" w:hAnsiTheme="minorHAnsi" w:cstheme="minorHAnsi"/>
              </w:rPr>
            </w:pPr>
            <w:r w:rsidRPr="00DD3C00">
              <w:rPr>
                <w:rFonts w:asciiTheme="minorHAnsi" w:hAnsiTheme="minorHAnsi" w:cstheme="minorHAnsi"/>
                <w:iCs/>
              </w:rPr>
              <w:t xml:space="preserve">Ricercare </w:t>
            </w:r>
            <w:r w:rsidR="00DD3C00" w:rsidRPr="00DD3C00">
              <w:rPr>
                <w:rFonts w:asciiTheme="minorHAnsi" w:hAnsiTheme="minorHAnsi" w:cstheme="minorHAnsi"/>
                <w:iCs/>
              </w:rPr>
              <w:t>guasti</w:t>
            </w:r>
            <w:r w:rsidRPr="00DD3C00">
              <w:rPr>
                <w:rFonts w:asciiTheme="minorHAnsi" w:hAnsiTheme="minorHAnsi" w:cstheme="minorHAnsi"/>
                <w:iCs/>
              </w:rPr>
              <w:t xml:space="preserve"> o modificare la struttura  e la sequenza delle operazioni svolte dalla macchina in esame</w:t>
            </w:r>
          </w:p>
        </w:tc>
      </w:tr>
    </w:tbl>
    <w:p w:rsidR="003A4B69" w:rsidRPr="003A4B69" w:rsidRDefault="003A4B69" w:rsidP="003A4B69">
      <w:pPr>
        <w:spacing w:before="100" w:beforeAutospacing="1"/>
        <w:rPr>
          <w:rFonts w:asciiTheme="minorHAnsi" w:hAnsiTheme="minorHAnsi" w:cstheme="minorHAnsi"/>
        </w:rPr>
      </w:pPr>
    </w:p>
    <w:p w:rsidR="003A4B69" w:rsidRPr="003A4B69" w:rsidRDefault="003A4B69" w:rsidP="003A4B69">
      <w:pPr>
        <w:spacing w:before="100" w:beforeAutospacing="1"/>
        <w:rPr>
          <w:rFonts w:asciiTheme="minorHAnsi" w:hAnsiTheme="minorHAnsi" w:cstheme="minorHAnsi"/>
        </w:rPr>
      </w:pPr>
    </w:p>
    <w:p w:rsidR="003A4B69" w:rsidRDefault="003A4B69" w:rsidP="003A4B69">
      <w:pPr>
        <w:spacing w:before="100" w:beforeAutospacing="1"/>
        <w:rPr>
          <w:rFonts w:asciiTheme="minorHAnsi" w:hAnsiTheme="minorHAnsi" w:cstheme="minorHAnsi"/>
        </w:rPr>
      </w:pPr>
    </w:p>
    <w:p w:rsidR="001B155E" w:rsidRDefault="001B155E" w:rsidP="003A4B69">
      <w:pPr>
        <w:spacing w:before="100" w:beforeAutospacing="1"/>
        <w:rPr>
          <w:rFonts w:asciiTheme="minorHAnsi" w:hAnsiTheme="minorHAnsi" w:cstheme="minorHAnsi"/>
        </w:rPr>
      </w:pPr>
    </w:p>
    <w:p w:rsidR="001B155E" w:rsidRPr="003A4B69" w:rsidRDefault="001B155E" w:rsidP="003A4B69">
      <w:pPr>
        <w:spacing w:before="100" w:beforeAutospacing="1"/>
        <w:rPr>
          <w:rFonts w:asciiTheme="minorHAnsi" w:hAnsiTheme="minorHAnsi" w:cstheme="minorHAnsi"/>
        </w:rPr>
      </w:pPr>
    </w:p>
    <w:tbl>
      <w:tblPr>
        <w:tblW w:w="10920" w:type="dxa"/>
        <w:tblCellSpacing w:w="0" w:type="dxa"/>
        <w:tblCellMar>
          <w:top w:w="105" w:type="dxa"/>
          <w:left w:w="105" w:type="dxa"/>
          <w:bottom w:w="105" w:type="dxa"/>
          <w:right w:w="105" w:type="dxa"/>
        </w:tblCellMar>
        <w:tblLook w:val="04A0" w:firstRow="1" w:lastRow="0" w:firstColumn="1" w:lastColumn="0" w:noHBand="0" w:noVBand="1"/>
      </w:tblPr>
      <w:tblGrid>
        <w:gridCol w:w="4885"/>
        <w:gridCol w:w="3113"/>
        <w:gridCol w:w="2922"/>
      </w:tblGrid>
      <w:tr w:rsidR="003A4B69" w:rsidRPr="003A4B69" w:rsidTr="003A4B69">
        <w:trPr>
          <w:tblCellSpacing w:w="0" w:type="dxa"/>
        </w:trPr>
        <w:tc>
          <w:tcPr>
            <w:tcW w:w="4590" w:type="dxa"/>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4B694C">
            <w:pPr>
              <w:spacing w:before="100" w:beforeAutospacing="1" w:after="142" w:line="288" w:lineRule="auto"/>
              <w:ind w:left="1276" w:hanging="1276"/>
              <w:rPr>
                <w:rFonts w:asciiTheme="minorHAnsi" w:hAnsiTheme="minorHAnsi" w:cstheme="minorHAnsi"/>
              </w:rPr>
            </w:pPr>
            <w:r w:rsidRPr="003A4B69">
              <w:rPr>
                <w:rFonts w:asciiTheme="minorHAnsi" w:hAnsiTheme="minorHAnsi" w:cstheme="minorHAnsi"/>
                <w:b/>
                <w:bCs/>
                <w:i/>
                <w:iCs/>
              </w:rPr>
              <w:t>MODULO 3:</w:t>
            </w:r>
            <w:r w:rsidR="004B694C" w:rsidRPr="0006758D">
              <w:rPr>
                <w:rFonts w:asciiTheme="minorHAnsi" w:hAnsiTheme="minorHAnsi" w:cstheme="minorHAnsi"/>
                <w:b/>
                <w:bCs/>
                <w:i/>
                <w:iCs/>
              </w:rPr>
              <w:t xml:space="preserve"> elettronica</w:t>
            </w:r>
          </w:p>
        </w:tc>
        <w:tc>
          <w:tcPr>
            <w:tcW w:w="292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Disciplina</w:t>
            </w:r>
          </w:p>
        </w:tc>
        <w:tc>
          <w:tcPr>
            <w:tcW w:w="274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Classe</w:t>
            </w:r>
          </w:p>
        </w:tc>
      </w:tr>
      <w:tr w:rsidR="003A4B69" w:rsidRPr="003A4B69" w:rsidTr="003A4B69">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A4B69" w:rsidRPr="003A4B69" w:rsidRDefault="003A4B69" w:rsidP="003A4B69">
            <w:pPr>
              <w:rPr>
                <w:rFonts w:asciiTheme="minorHAnsi" w:hAnsiTheme="minorHAnsi" w:cstheme="minorHAnsi"/>
              </w:rPr>
            </w:pPr>
          </w:p>
        </w:tc>
        <w:tc>
          <w:tcPr>
            <w:tcW w:w="292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LABORATORIO TECNOLOGICO ED ESERCITAZIONI</w:t>
            </w:r>
          </w:p>
        </w:tc>
        <w:tc>
          <w:tcPr>
            <w:tcW w:w="274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b/>
                <w:bCs/>
                <w:i/>
                <w:iCs/>
              </w:rPr>
              <w:t>5^ MAT /</w:t>
            </w:r>
            <w:r w:rsidR="00336D5B">
              <w:rPr>
                <w:rFonts w:asciiTheme="minorHAnsi" w:hAnsiTheme="minorHAnsi" w:cstheme="minorHAnsi"/>
                <w:b/>
                <w:bCs/>
                <w:i/>
                <w:iCs/>
              </w:rPr>
              <w:t>A</w:t>
            </w:r>
          </w:p>
        </w:tc>
      </w:tr>
    </w:tbl>
    <w:p w:rsidR="003A4B69" w:rsidRPr="003A4B69" w:rsidRDefault="003A4B69" w:rsidP="003A4B69">
      <w:pPr>
        <w:spacing w:before="100" w:beforeAutospacing="1"/>
        <w:rPr>
          <w:rFonts w:asciiTheme="minorHAnsi" w:hAnsiTheme="minorHAnsi" w:cstheme="minorHAnsi"/>
        </w:rPr>
      </w:pPr>
    </w:p>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2715"/>
        <w:gridCol w:w="868"/>
        <w:gridCol w:w="1847"/>
        <w:gridCol w:w="1738"/>
        <w:gridCol w:w="978"/>
        <w:gridCol w:w="2716"/>
      </w:tblGrid>
      <w:tr w:rsidR="003A4B69" w:rsidRPr="003A4B69" w:rsidTr="003A4B69">
        <w:trPr>
          <w:trHeight w:val="60"/>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1B155E" w:rsidP="001B155E">
            <w:pPr>
              <w:spacing w:before="100" w:beforeAutospacing="1" w:after="142" w:line="288" w:lineRule="auto"/>
              <w:rPr>
                <w:rFonts w:asciiTheme="minorHAnsi" w:hAnsiTheme="minorHAnsi" w:cstheme="minorHAnsi"/>
              </w:rPr>
            </w:pPr>
            <w:r w:rsidRPr="003A4B69">
              <w:rPr>
                <w:rFonts w:asciiTheme="minorHAnsi" w:hAnsiTheme="minorHAnsi" w:cstheme="minorHAnsi"/>
                <w:b/>
                <w:i/>
                <w:iCs/>
              </w:rPr>
              <w:t>TITOLO</w:t>
            </w:r>
            <w:r w:rsidRPr="003A4B69">
              <w:rPr>
                <w:rFonts w:asciiTheme="minorHAnsi" w:hAnsiTheme="minorHAnsi" w:cstheme="minorHAnsi"/>
                <w:i/>
                <w:iCs/>
              </w:rPr>
              <w:t xml:space="preserve">: </w:t>
            </w:r>
            <w:r>
              <w:rPr>
                <w:rFonts w:asciiTheme="minorHAnsi" w:hAnsiTheme="minorHAnsi" w:cstheme="minorHAnsi"/>
                <w:b/>
                <w:iCs/>
                <w:sz w:val="28"/>
                <w:szCs w:val="28"/>
              </w:rPr>
              <w:t>componenti elettronici di potenza</w:t>
            </w:r>
          </w:p>
        </w:tc>
      </w:tr>
      <w:tr w:rsidR="003A4B69" w:rsidRPr="003A4B69" w:rsidTr="003A4B69">
        <w:trPr>
          <w:trHeight w:val="75"/>
          <w:tblCellSpacing w:w="0" w:type="dxa"/>
        </w:trPr>
        <w:tc>
          <w:tcPr>
            <w:tcW w:w="1250" w:type="pct"/>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PERIODO/DURATA</w:t>
            </w:r>
          </w:p>
          <w:p w:rsidR="003A4B69" w:rsidRPr="003A4B69" w:rsidRDefault="005D22A8" w:rsidP="003A4B69">
            <w:pPr>
              <w:spacing w:before="100" w:beforeAutospacing="1" w:line="288" w:lineRule="auto"/>
              <w:rPr>
                <w:rFonts w:asciiTheme="minorHAnsi" w:hAnsiTheme="minorHAnsi" w:cstheme="minorHAnsi"/>
              </w:rPr>
            </w:pPr>
            <w:r w:rsidRPr="008C688B">
              <w:rPr>
                <w:rFonts w:asciiTheme="minorHAnsi" w:hAnsiTheme="minorHAnsi" w:cstheme="minorHAnsi"/>
                <w:iCs/>
              </w:rPr>
              <w:t>M</w:t>
            </w:r>
            <w:r w:rsidR="004B694C" w:rsidRPr="008C688B">
              <w:rPr>
                <w:rFonts w:asciiTheme="minorHAnsi" w:hAnsiTheme="minorHAnsi" w:cstheme="minorHAnsi"/>
                <w:iCs/>
              </w:rPr>
              <w:t>arzo</w:t>
            </w:r>
            <w:r w:rsidRPr="008C688B">
              <w:rPr>
                <w:rFonts w:asciiTheme="minorHAnsi" w:hAnsiTheme="minorHAnsi" w:cstheme="minorHAnsi"/>
                <w:iCs/>
              </w:rPr>
              <w:t>-aprile</w:t>
            </w:r>
            <w:r w:rsidR="005778AC">
              <w:rPr>
                <w:rFonts w:asciiTheme="minorHAnsi" w:hAnsiTheme="minorHAnsi" w:cstheme="minorHAnsi"/>
                <w:iCs/>
              </w:rPr>
              <w:t xml:space="preserve"> 2022</w:t>
            </w:r>
          </w:p>
          <w:p w:rsidR="003A4B69" w:rsidRPr="003A4B69" w:rsidRDefault="003A4B69" w:rsidP="003A4B69">
            <w:pPr>
              <w:spacing w:before="100" w:beforeAutospacing="1" w:after="142" w:line="75" w:lineRule="atLeast"/>
              <w:rPr>
                <w:rFonts w:asciiTheme="minorHAnsi" w:hAnsiTheme="minorHAnsi" w:cstheme="minorHAnsi"/>
              </w:rPr>
            </w:pPr>
          </w:p>
        </w:tc>
        <w:tc>
          <w:tcPr>
            <w:tcW w:w="12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METODOLOGIA</w:t>
            </w:r>
          </w:p>
          <w:p w:rsidR="003A4B69" w:rsidRPr="003A4B69" w:rsidRDefault="003A4B69" w:rsidP="008C688B">
            <w:pPr>
              <w:spacing w:before="100" w:beforeAutospacing="1" w:line="288" w:lineRule="auto"/>
              <w:rPr>
                <w:rFonts w:asciiTheme="minorHAnsi" w:hAnsiTheme="minorHAnsi" w:cstheme="minorHAnsi"/>
              </w:rPr>
            </w:pPr>
            <w:r w:rsidRPr="003A4B69">
              <w:rPr>
                <w:rFonts w:asciiTheme="minorHAnsi" w:hAnsiTheme="minorHAnsi" w:cstheme="minorHAnsi"/>
                <w:iCs/>
              </w:rPr>
              <w:t>Lezione frontale, cooperative learning, autoapprendimento</w:t>
            </w:r>
          </w:p>
        </w:tc>
        <w:tc>
          <w:tcPr>
            <w:tcW w:w="12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STRUMENTI</w:t>
            </w:r>
          </w:p>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Libro di testo, dispense, videoproiezioni</w:t>
            </w:r>
          </w:p>
          <w:p w:rsidR="003A4B69" w:rsidRPr="003A4B69" w:rsidRDefault="003A4B69" w:rsidP="003A4B69">
            <w:pPr>
              <w:spacing w:before="100" w:beforeAutospacing="1" w:after="142" w:line="75" w:lineRule="atLeast"/>
              <w:rPr>
                <w:rFonts w:asciiTheme="minorHAnsi" w:hAnsiTheme="minorHAnsi" w:cstheme="minorHAnsi"/>
              </w:rPr>
            </w:pPr>
          </w:p>
        </w:tc>
        <w:tc>
          <w:tcPr>
            <w:tcW w:w="1250" w:type="pct"/>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VERIFICHE</w:t>
            </w:r>
          </w:p>
          <w:p w:rsidR="003A4B69" w:rsidRPr="003A4B69" w:rsidRDefault="004B694C" w:rsidP="003A4B69">
            <w:pPr>
              <w:spacing w:before="100" w:beforeAutospacing="1" w:after="142" w:line="75" w:lineRule="atLeast"/>
              <w:rPr>
                <w:rFonts w:asciiTheme="minorHAnsi" w:hAnsiTheme="minorHAnsi" w:cstheme="minorHAnsi"/>
              </w:rPr>
            </w:pPr>
            <w:r w:rsidRPr="003A4B69">
              <w:rPr>
                <w:rFonts w:asciiTheme="minorHAnsi" w:hAnsiTheme="minorHAnsi" w:cstheme="minorHAnsi"/>
                <w:iCs/>
              </w:rPr>
              <w:t>Pratic</w:t>
            </w:r>
            <w:r w:rsidRPr="008C688B">
              <w:rPr>
                <w:rFonts w:asciiTheme="minorHAnsi" w:hAnsiTheme="minorHAnsi" w:cstheme="minorHAnsi"/>
                <w:iCs/>
              </w:rPr>
              <w:t>a, simulazione PC, relazione tecnica</w:t>
            </w:r>
          </w:p>
        </w:tc>
      </w:tr>
      <w:tr w:rsidR="003A4B69" w:rsidRPr="003A4B69" w:rsidTr="003A4B69">
        <w:trPr>
          <w:trHeight w:val="90"/>
          <w:tblCellSpacing w:w="0" w:type="dxa"/>
        </w:trPr>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90" w:lineRule="atLeast"/>
              <w:rPr>
                <w:rFonts w:asciiTheme="minorHAnsi" w:hAnsiTheme="minorHAnsi" w:cstheme="minorHAnsi"/>
              </w:rPr>
            </w:pPr>
            <w:r w:rsidRPr="003A4B69">
              <w:rPr>
                <w:rFonts w:asciiTheme="minorHAnsi" w:hAnsiTheme="minorHAnsi" w:cstheme="minorHAnsi"/>
                <w:b/>
                <w:bCs/>
                <w:iCs/>
              </w:rPr>
              <w:t xml:space="preserve">Conoscenze </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90" w:lineRule="atLeast"/>
              <w:rPr>
                <w:rFonts w:asciiTheme="minorHAnsi" w:hAnsiTheme="minorHAnsi" w:cstheme="minorHAnsi"/>
              </w:rPr>
            </w:pPr>
            <w:r w:rsidRPr="003A4B69">
              <w:rPr>
                <w:rFonts w:asciiTheme="minorHAnsi" w:hAnsiTheme="minorHAnsi" w:cstheme="minorHAnsi"/>
                <w:b/>
                <w:bCs/>
                <w:iCs/>
              </w:rPr>
              <w:t>Abilità</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90" w:lineRule="atLeast"/>
              <w:rPr>
                <w:rFonts w:asciiTheme="minorHAnsi" w:hAnsiTheme="minorHAnsi" w:cstheme="minorHAnsi"/>
              </w:rPr>
            </w:pPr>
            <w:r w:rsidRPr="003A4B69">
              <w:rPr>
                <w:rFonts w:asciiTheme="minorHAnsi" w:hAnsiTheme="minorHAnsi" w:cstheme="minorHAnsi"/>
                <w:b/>
                <w:bCs/>
                <w:iCs/>
              </w:rPr>
              <w:t>Competenze</w:t>
            </w:r>
          </w:p>
        </w:tc>
      </w:tr>
      <w:tr w:rsidR="003A4B69" w:rsidRPr="003A4B69" w:rsidTr="003A4B69">
        <w:trPr>
          <w:trHeight w:val="1440"/>
          <w:tblCellSpacing w:w="0" w:type="dxa"/>
        </w:trPr>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4B694C" w:rsidRPr="003A4B69" w:rsidRDefault="004B694C" w:rsidP="004B694C">
            <w:pPr>
              <w:numPr>
                <w:ilvl w:val="0"/>
                <w:numId w:val="27"/>
              </w:numPr>
              <w:spacing w:before="100" w:beforeAutospacing="1" w:line="288" w:lineRule="auto"/>
              <w:rPr>
                <w:rFonts w:asciiTheme="minorHAnsi" w:hAnsiTheme="minorHAnsi" w:cstheme="minorHAnsi"/>
              </w:rPr>
            </w:pPr>
            <w:r w:rsidRPr="003A4B69">
              <w:rPr>
                <w:rFonts w:asciiTheme="minorHAnsi" w:hAnsiTheme="minorHAnsi" w:cstheme="minorHAnsi"/>
                <w:iCs/>
              </w:rPr>
              <w:t>Amplificatori operazionali .</w:t>
            </w:r>
          </w:p>
          <w:p w:rsidR="004B694C" w:rsidRPr="003A4B69" w:rsidRDefault="004B694C" w:rsidP="004B694C">
            <w:pPr>
              <w:numPr>
                <w:ilvl w:val="0"/>
                <w:numId w:val="27"/>
              </w:numPr>
              <w:spacing w:before="100" w:beforeAutospacing="1" w:line="288" w:lineRule="auto"/>
              <w:rPr>
                <w:rFonts w:asciiTheme="minorHAnsi" w:hAnsiTheme="minorHAnsi" w:cstheme="minorHAnsi"/>
              </w:rPr>
            </w:pPr>
            <w:r w:rsidRPr="008C688B">
              <w:rPr>
                <w:rFonts w:asciiTheme="minorHAnsi" w:hAnsiTheme="minorHAnsi" w:cstheme="minorHAnsi"/>
                <w:iCs/>
              </w:rPr>
              <w:t>Scr, triac</w:t>
            </w:r>
          </w:p>
          <w:p w:rsidR="004B694C" w:rsidRPr="008C688B" w:rsidRDefault="004B694C" w:rsidP="004B694C">
            <w:pPr>
              <w:numPr>
                <w:ilvl w:val="0"/>
                <w:numId w:val="27"/>
              </w:numPr>
              <w:spacing w:before="100" w:beforeAutospacing="1" w:line="288" w:lineRule="auto"/>
              <w:rPr>
                <w:rFonts w:asciiTheme="minorHAnsi" w:hAnsiTheme="minorHAnsi" w:cstheme="minorHAnsi"/>
              </w:rPr>
            </w:pPr>
            <w:r w:rsidRPr="003A4B69">
              <w:rPr>
                <w:rFonts w:asciiTheme="minorHAnsi" w:hAnsiTheme="minorHAnsi" w:cstheme="minorHAnsi"/>
                <w:iCs/>
              </w:rPr>
              <w:t>Raddrizzatori e regolatori.</w:t>
            </w:r>
          </w:p>
          <w:p w:rsidR="004B694C" w:rsidRPr="003A4B69" w:rsidRDefault="004B694C" w:rsidP="004B694C">
            <w:pPr>
              <w:numPr>
                <w:ilvl w:val="0"/>
                <w:numId w:val="27"/>
              </w:numPr>
              <w:spacing w:before="100" w:beforeAutospacing="1" w:line="288" w:lineRule="auto"/>
              <w:rPr>
                <w:rFonts w:asciiTheme="minorHAnsi" w:hAnsiTheme="minorHAnsi" w:cstheme="minorHAnsi"/>
              </w:rPr>
            </w:pPr>
            <w:r w:rsidRPr="008C688B">
              <w:rPr>
                <w:rFonts w:asciiTheme="minorHAnsi" w:hAnsiTheme="minorHAnsi" w:cstheme="minorHAnsi"/>
                <w:iCs/>
              </w:rPr>
              <w:t>inverter</w:t>
            </w:r>
          </w:p>
          <w:p w:rsidR="003A4B69" w:rsidRPr="003A4B69" w:rsidRDefault="003A4B69" w:rsidP="003A4B69">
            <w:pPr>
              <w:spacing w:before="100" w:beforeAutospacing="1" w:line="288" w:lineRule="auto"/>
              <w:ind w:left="720"/>
              <w:rPr>
                <w:rFonts w:asciiTheme="minorHAnsi" w:hAnsiTheme="minorHAnsi" w:cstheme="minorHAnsi"/>
              </w:rPr>
            </w:pPr>
          </w:p>
          <w:p w:rsidR="003A4B69" w:rsidRPr="003A4B69" w:rsidRDefault="003A4B69" w:rsidP="003A4B69">
            <w:pPr>
              <w:spacing w:before="100" w:beforeAutospacing="1" w:after="142" w:line="288" w:lineRule="auto"/>
              <w:ind w:left="720"/>
              <w:rPr>
                <w:rFonts w:asciiTheme="minorHAnsi" w:hAnsiTheme="minorHAnsi" w:cstheme="minorHAnsi"/>
              </w:rPr>
            </w:pPr>
            <w:r w:rsidRPr="003A4B69">
              <w:rPr>
                <w:rFonts w:asciiTheme="minorHAnsi" w:hAnsiTheme="minorHAnsi" w:cstheme="minorHAnsi"/>
                <w:iCs/>
                <w:spacing w:val="2"/>
              </w:rPr>
              <w:t>.</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8C688B" w:rsidRDefault="004B694C" w:rsidP="008C688B">
            <w:pPr>
              <w:pStyle w:val="Paragrafoelenco"/>
              <w:numPr>
                <w:ilvl w:val="0"/>
                <w:numId w:val="32"/>
              </w:numPr>
              <w:spacing w:before="100" w:beforeAutospacing="1" w:line="288" w:lineRule="auto"/>
              <w:rPr>
                <w:rFonts w:asciiTheme="minorHAnsi" w:hAnsiTheme="minorHAnsi" w:cstheme="minorHAnsi"/>
              </w:rPr>
            </w:pPr>
            <w:r w:rsidRPr="008C688B">
              <w:rPr>
                <w:rFonts w:asciiTheme="minorHAnsi" w:hAnsiTheme="minorHAnsi" w:cstheme="minorHAnsi"/>
                <w:iCs/>
              </w:rPr>
              <w:t>uso degli operazionali nei circuiti elettronici nelle varie configurazioni</w:t>
            </w:r>
          </w:p>
          <w:p w:rsidR="004B694C" w:rsidRPr="008C688B" w:rsidRDefault="004B694C" w:rsidP="008C688B">
            <w:pPr>
              <w:numPr>
                <w:ilvl w:val="0"/>
                <w:numId w:val="32"/>
              </w:numPr>
              <w:spacing w:before="100" w:beforeAutospacing="1" w:line="288" w:lineRule="auto"/>
              <w:rPr>
                <w:rFonts w:asciiTheme="minorHAnsi" w:hAnsiTheme="minorHAnsi" w:cstheme="minorHAnsi"/>
              </w:rPr>
            </w:pPr>
            <w:r w:rsidRPr="008C688B">
              <w:rPr>
                <w:rFonts w:asciiTheme="minorHAnsi" w:hAnsiTheme="minorHAnsi" w:cstheme="minorHAnsi"/>
              </w:rPr>
              <w:t>uso dei diodi controllati per i circuiti di potenza</w:t>
            </w:r>
          </w:p>
          <w:p w:rsidR="003A4B69" w:rsidRPr="003A4B69" w:rsidRDefault="004B694C" w:rsidP="008C688B">
            <w:pPr>
              <w:numPr>
                <w:ilvl w:val="0"/>
                <w:numId w:val="32"/>
              </w:numPr>
              <w:spacing w:before="100" w:beforeAutospacing="1" w:line="288" w:lineRule="auto"/>
              <w:rPr>
                <w:rFonts w:asciiTheme="minorHAnsi" w:hAnsiTheme="minorHAnsi" w:cstheme="minorHAnsi"/>
              </w:rPr>
            </w:pPr>
            <w:r w:rsidRPr="008C688B">
              <w:rPr>
                <w:rFonts w:asciiTheme="minorHAnsi" w:hAnsiTheme="minorHAnsi" w:cstheme="minorHAnsi"/>
              </w:rPr>
              <w:t>conversione cc/ca con inverter</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ind w:left="720"/>
              <w:rPr>
                <w:rFonts w:asciiTheme="minorHAnsi" w:hAnsiTheme="minorHAnsi" w:cstheme="minorHAnsi"/>
              </w:rPr>
            </w:pPr>
          </w:p>
          <w:p w:rsidR="004B694C" w:rsidRPr="008C688B" w:rsidRDefault="004B694C" w:rsidP="003A4B69">
            <w:pPr>
              <w:spacing w:before="100" w:beforeAutospacing="1" w:after="142" w:line="288" w:lineRule="auto"/>
              <w:rPr>
                <w:rFonts w:asciiTheme="minorHAnsi" w:hAnsiTheme="minorHAnsi" w:cstheme="minorHAnsi"/>
                <w:iCs/>
              </w:rPr>
            </w:pPr>
            <w:r w:rsidRPr="008C688B">
              <w:rPr>
                <w:rFonts w:asciiTheme="minorHAnsi" w:hAnsiTheme="minorHAnsi" w:cstheme="minorHAnsi"/>
                <w:iCs/>
              </w:rPr>
              <w:t>acquisizione tecnica dei tipi di sistemi controllati</w:t>
            </w:r>
          </w:p>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Cs/>
              </w:rPr>
              <w:t>Aver acquisito le tecniche di conversione</w:t>
            </w:r>
          </w:p>
        </w:tc>
      </w:tr>
    </w:tbl>
    <w:p w:rsidR="003A4B69" w:rsidRPr="003A4B69" w:rsidRDefault="003A4B69" w:rsidP="003A4B69">
      <w:pPr>
        <w:spacing w:before="100" w:beforeAutospacing="1"/>
        <w:rPr>
          <w:rFonts w:asciiTheme="minorHAnsi" w:hAnsiTheme="minorHAnsi" w:cstheme="minorHAnsi"/>
        </w:rPr>
      </w:pPr>
    </w:p>
    <w:tbl>
      <w:tblPr>
        <w:tblW w:w="10920" w:type="dxa"/>
        <w:tblCellSpacing w:w="0" w:type="dxa"/>
        <w:tblCellMar>
          <w:top w:w="105" w:type="dxa"/>
          <w:left w:w="105" w:type="dxa"/>
          <w:bottom w:w="105" w:type="dxa"/>
          <w:right w:w="105" w:type="dxa"/>
        </w:tblCellMar>
        <w:tblLook w:val="04A0" w:firstRow="1" w:lastRow="0" w:firstColumn="1" w:lastColumn="0" w:noHBand="0" w:noVBand="1"/>
      </w:tblPr>
      <w:tblGrid>
        <w:gridCol w:w="4885"/>
        <w:gridCol w:w="3113"/>
        <w:gridCol w:w="2922"/>
      </w:tblGrid>
      <w:tr w:rsidR="003A4B69" w:rsidRPr="003A4B69" w:rsidTr="003A4B69">
        <w:trPr>
          <w:tblCellSpacing w:w="0" w:type="dxa"/>
        </w:trPr>
        <w:tc>
          <w:tcPr>
            <w:tcW w:w="4590" w:type="dxa"/>
            <w:vMerge w:val="restart"/>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572378">
            <w:pPr>
              <w:spacing w:before="100" w:beforeAutospacing="1" w:after="142" w:line="288" w:lineRule="auto"/>
              <w:ind w:left="1276" w:hanging="1276"/>
              <w:rPr>
                <w:rFonts w:asciiTheme="minorHAnsi" w:hAnsiTheme="minorHAnsi" w:cstheme="minorHAnsi"/>
                <w:i/>
              </w:rPr>
            </w:pPr>
            <w:r w:rsidRPr="003A4B69">
              <w:rPr>
                <w:rFonts w:asciiTheme="minorHAnsi" w:hAnsiTheme="minorHAnsi" w:cstheme="minorHAnsi"/>
                <w:b/>
                <w:bCs/>
                <w:i/>
                <w:iCs/>
              </w:rPr>
              <w:t xml:space="preserve">MODULO 4: </w:t>
            </w:r>
            <w:r w:rsidR="005D22A8" w:rsidRPr="001B155E">
              <w:rPr>
                <w:rFonts w:asciiTheme="minorHAnsi" w:hAnsiTheme="minorHAnsi" w:cstheme="minorHAnsi"/>
                <w:b/>
                <w:bCs/>
                <w:i/>
                <w:iCs/>
              </w:rPr>
              <w:t xml:space="preserve">trasduttori, domotica e </w:t>
            </w:r>
            <w:r w:rsidR="00572378">
              <w:rPr>
                <w:rFonts w:asciiTheme="minorHAnsi" w:hAnsiTheme="minorHAnsi" w:cstheme="minorHAnsi"/>
                <w:b/>
                <w:bCs/>
                <w:i/>
                <w:iCs/>
              </w:rPr>
              <w:t>fotovoltaico</w:t>
            </w:r>
          </w:p>
        </w:tc>
        <w:tc>
          <w:tcPr>
            <w:tcW w:w="292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Disciplina</w:t>
            </w:r>
          </w:p>
        </w:tc>
        <w:tc>
          <w:tcPr>
            <w:tcW w:w="274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Classe</w:t>
            </w:r>
          </w:p>
        </w:tc>
      </w:tr>
      <w:tr w:rsidR="003A4B69" w:rsidRPr="003A4B69" w:rsidTr="003A4B69">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A4B69" w:rsidRPr="003A4B69" w:rsidRDefault="003A4B69" w:rsidP="003A4B69">
            <w:pPr>
              <w:rPr>
                <w:rFonts w:asciiTheme="minorHAnsi" w:hAnsiTheme="minorHAnsi" w:cstheme="minorHAnsi"/>
              </w:rPr>
            </w:pPr>
          </w:p>
        </w:tc>
        <w:tc>
          <w:tcPr>
            <w:tcW w:w="292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i/>
                <w:iCs/>
              </w:rPr>
              <w:t>LABORATORIO TECNOLOGICO ED ESERCITAZIONI</w:t>
            </w:r>
          </w:p>
        </w:tc>
        <w:tc>
          <w:tcPr>
            <w:tcW w:w="274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hideMark/>
          </w:tcPr>
          <w:p w:rsidR="003A4B69" w:rsidRPr="003A4B69" w:rsidRDefault="003A4B69" w:rsidP="003A4B69">
            <w:pPr>
              <w:spacing w:before="100" w:beforeAutospacing="1" w:after="142" w:line="288" w:lineRule="auto"/>
              <w:rPr>
                <w:rFonts w:asciiTheme="minorHAnsi" w:hAnsiTheme="minorHAnsi" w:cstheme="minorHAnsi"/>
              </w:rPr>
            </w:pPr>
            <w:r w:rsidRPr="003A4B69">
              <w:rPr>
                <w:rFonts w:asciiTheme="minorHAnsi" w:hAnsiTheme="minorHAnsi" w:cstheme="minorHAnsi"/>
                <w:b/>
                <w:bCs/>
                <w:i/>
                <w:iCs/>
              </w:rPr>
              <w:t>5^ MAT /</w:t>
            </w:r>
            <w:r w:rsidR="00336D5B">
              <w:rPr>
                <w:rFonts w:asciiTheme="minorHAnsi" w:hAnsiTheme="minorHAnsi" w:cstheme="minorHAnsi"/>
                <w:b/>
                <w:bCs/>
                <w:i/>
                <w:iCs/>
              </w:rPr>
              <w:t>A</w:t>
            </w:r>
          </w:p>
        </w:tc>
      </w:tr>
    </w:tbl>
    <w:p w:rsidR="003A4B69" w:rsidRPr="003A4B69" w:rsidRDefault="003A4B69" w:rsidP="003A4B69">
      <w:pPr>
        <w:spacing w:before="100" w:beforeAutospacing="1"/>
        <w:rPr>
          <w:rFonts w:asciiTheme="minorHAnsi" w:hAnsiTheme="minorHAnsi" w:cstheme="minorHAnsi"/>
        </w:rPr>
      </w:pPr>
    </w:p>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2715"/>
        <w:gridCol w:w="866"/>
        <w:gridCol w:w="1849"/>
        <w:gridCol w:w="1736"/>
        <w:gridCol w:w="980"/>
        <w:gridCol w:w="2716"/>
      </w:tblGrid>
      <w:tr w:rsidR="003A4B69" w:rsidRPr="003A4B69" w:rsidTr="003A4B69">
        <w:trPr>
          <w:trHeight w:val="60"/>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1B155E" w:rsidP="00572378">
            <w:pPr>
              <w:spacing w:before="100" w:beforeAutospacing="1" w:after="142" w:line="288" w:lineRule="auto"/>
              <w:rPr>
                <w:rFonts w:asciiTheme="minorHAnsi" w:hAnsiTheme="minorHAnsi" w:cstheme="minorHAnsi"/>
              </w:rPr>
            </w:pPr>
            <w:r w:rsidRPr="003A4B69">
              <w:rPr>
                <w:rFonts w:asciiTheme="minorHAnsi" w:hAnsiTheme="minorHAnsi" w:cstheme="minorHAnsi"/>
                <w:b/>
                <w:i/>
                <w:iCs/>
              </w:rPr>
              <w:t>TITOLO</w:t>
            </w:r>
            <w:r w:rsidRPr="003A4B69">
              <w:rPr>
                <w:rFonts w:asciiTheme="minorHAnsi" w:hAnsiTheme="minorHAnsi" w:cstheme="minorHAnsi"/>
                <w:i/>
                <w:iCs/>
              </w:rPr>
              <w:t xml:space="preserve">: </w:t>
            </w:r>
            <w:r>
              <w:rPr>
                <w:rFonts w:asciiTheme="minorHAnsi" w:hAnsiTheme="minorHAnsi" w:cstheme="minorHAnsi"/>
                <w:b/>
                <w:iCs/>
                <w:sz w:val="28"/>
                <w:szCs w:val="28"/>
              </w:rPr>
              <w:t xml:space="preserve">sensori, trasduttori e </w:t>
            </w:r>
            <w:r w:rsidR="00572378">
              <w:rPr>
                <w:rFonts w:asciiTheme="minorHAnsi" w:hAnsiTheme="minorHAnsi" w:cstheme="minorHAnsi"/>
                <w:b/>
                <w:iCs/>
                <w:sz w:val="28"/>
                <w:szCs w:val="28"/>
              </w:rPr>
              <w:t>sistemi di controllo</w:t>
            </w:r>
          </w:p>
        </w:tc>
      </w:tr>
      <w:tr w:rsidR="003A4B69" w:rsidRPr="003A4B69" w:rsidTr="003A4B69">
        <w:trPr>
          <w:trHeight w:val="75"/>
          <w:tblCellSpacing w:w="0" w:type="dxa"/>
        </w:trPr>
        <w:tc>
          <w:tcPr>
            <w:tcW w:w="1250" w:type="pct"/>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PERIODO/DURATA</w:t>
            </w:r>
          </w:p>
          <w:p w:rsidR="003A4B69" w:rsidRPr="003A4B69" w:rsidRDefault="00572378" w:rsidP="003A4B69">
            <w:pPr>
              <w:spacing w:before="100" w:beforeAutospacing="1" w:line="288" w:lineRule="auto"/>
              <w:rPr>
                <w:rFonts w:asciiTheme="minorHAnsi" w:hAnsiTheme="minorHAnsi" w:cstheme="minorHAnsi"/>
              </w:rPr>
            </w:pPr>
            <w:r>
              <w:rPr>
                <w:rFonts w:asciiTheme="minorHAnsi" w:hAnsiTheme="minorHAnsi" w:cstheme="minorHAnsi"/>
                <w:iCs/>
              </w:rPr>
              <w:t>aprile</w:t>
            </w:r>
            <w:r w:rsidR="005D22A8" w:rsidRPr="001B155E">
              <w:rPr>
                <w:rFonts w:asciiTheme="minorHAnsi" w:hAnsiTheme="minorHAnsi" w:cstheme="minorHAnsi"/>
                <w:iCs/>
              </w:rPr>
              <w:t>-giugno</w:t>
            </w:r>
            <w:r w:rsidR="005778AC">
              <w:rPr>
                <w:rFonts w:asciiTheme="minorHAnsi" w:hAnsiTheme="minorHAnsi" w:cstheme="minorHAnsi"/>
                <w:iCs/>
              </w:rPr>
              <w:t xml:space="preserve"> 2022</w:t>
            </w:r>
          </w:p>
          <w:p w:rsidR="003A4B69" w:rsidRPr="003A4B69" w:rsidRDefault="003A4B69" w:rsidP="003A4B69">
            <w:pPr>
              <w:spacing w:before="100" w:beforeAutospacing="1" w:after="142" w:line="75" w:lineRule="atLeast"/>
              <w:rPr>
                <w:rFonts w:asciiTheme="minorHAnsi" w:hAnsiTheme="minorHAnsi" w:cstheme="minorHAnsi"/>
              </w:rPr>
            </w:pPr>
          </w:p>
        </w:tc>
        <w:tc>
          <w:tcPr>
            <w:tcW w:w="12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METODOLOGIA</w:t>
            </w:r>
          </w:p>
          <w:p w:rsidR="003A4B69" w:rsidRPr="003A4B69" w:rsidRDefault="003A4B69" w:rsidP="001B155E">
            <w:pPr>
              <w:spacing w:before="100" w:beforeAutospacing="1" w:line="288" w:lineRule="auto"/>
              <w:rPr>
                <w:rFonts w:asciiTheme="minorHAnsi" w:hAnsiTheme="minorHAnsi" w:cstheme="minorHAnsi"/>
              </w:rPr>
            </w:pPr>
            <w:r w:rsidRPr="003A4B69">
              <w:rPr>
                <w:rFonts w:asciiTheme="minorHAnsi" w:hAnsiTheme="minorHAnsi" w:cstheme="minorHAnsi"/>
                <w:iCs/>
              </w:rPr>
              <w:t>Lezione frontale, cooperative learning, autoapprendimento</w:t>
            </w:r>
          </w:p>
        </w:tc>
        <w:tc>
          <w:tcPr>
            <w:tcW w:w="12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STRUMENTI</w:t>
            </w:r>
          </w:p>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Libro di testo, dispense, videoproiezioni</w:t>
            </w:r>
          </w:p>
          <w:p w:rsidR="003A4B69" w:rsidRPr="003A4B69" w:rsidRDefault="003A4B69" w:rsidP="003A4B69">
            <w:pPr>
              <w:spacing w:before="100" w:beforeAutospacing="1" w:after="142" w:line="75" w:lineRule="atLeast"/>
              <w:rPr>
                <w:rFonts w:asciiTheme="minorHAnsi" w:hAnsiTheme="minorHAnsi" w:cstheme="minorHAnsi"/>
              </w:rPr>
            </w:pPr>
          </w:p>
        </w:tc>
        <w:tc>
          <w:tcPr>
            <w:tcW w:w="1250" w:type="pct"/>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spacing w:before="100" w:beforeAutospacing="1" w:line="288" w:lineRule="auto"/>
              <w:rPr>
                <w:rFonts w:asciiTheme="minorHAnsi" w:hAnsiTheme="minorHAnsi" w:cstheme="minorHAnsi"/>
              </w:rPr>
            </w:pPr>
            <w:r w:rsidRPr="003A4B69">
              <w:rPr>
                <w:rFonts w:asciiTheme="minorHAnsi" w:hAnsiTheme="minorHAnsi" w:cstheme="minorHAnsi"/>
                <w:iCs/>
              </w:rPr>
              <w:t>VERIFICHE</w:t>
            </w:r>
          </w:p>
          <w:p w:rsidR="003A4B69" w:rsidRPr="003A4B69" w:rsidRDefault="00AD2805" w:rsidP="003A4B69">
            <w:pPr>
              <w:spacing w:before="100" w:beforeAutospacing="1" w:after="142" w:line="75" w:lineRule="atLeast"/>
              <w:rPr>
                <w:rFonts w:asciiTheme="minorHAnsi" w:hAnsiTheme="minorHAnsi" w:cstheme="minorHAnsi"/>
              </w:rPr>
            </w:pPr>
            <w:r w:rsidRPr="003A4B69">
              <w:rPr>
                <w:rFonts w:asciiTheme="minorHAnsi" w:hAnsiTheme="minorHAnsi" w:cstheme="minorHAnsi"/>
                <w:iCs/>
              </w:rPr>
              <w:t>Pratic</w:t>
            </w:r>
            <w:r w:rsidRPr="001B155E">
              <w:rPr>
                <w:rFonts w:asciiTheme="minorHAnsi" w:hAnsiTheme="minorHAnsi" w:cstheme="minorHAnsi"/>
                <w:iCs/>
              </w:rPr>
              <w:t>a, simulazione PC, relazione tecnica</w:t>
            </w:r>
          </w:p>
        </w:tc>
      </w:tr>
      <w:tr w:rsidR="003A4B69" w:rsidRPr="003A4B69" w:rsidTr="00AE547B">
        <w:trPr>
          <w:trHeight w:val="90"/>
          <w:tblCellSpacing w:w="0" w:type="dxa"/>
        </w:trPr>
        <w:tc>
          <w:tcPr>
            <w:tcW w:w="1649"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90" w:lineRule="atLeast"/>
              <w:rPr>
                <w:rFonts w:asciiTheme="minorHAnsi" w:hAnsiTheme="minorHAnsi" w:cstheme="minorHAnsi"/>
              </w:rPr>
            </w:pPr>
            <w:r w:rsidRPr="003A4B69">
              <w:rPr>
                <w:rFonts w:asciiTheme="minorHAnsi" w:hAnsiTheme="minorHAnsi" w:cstheme="minorHAnsi"/>
                <w:b/>
                <w:bCs/>
                <w:iCs/>
              </w:rPr>
              <w:t xml:space="preserve">Conoscenze </w:t>
            </w: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90" w:lineRule="atLeast"/>
              <w:rPr>
                <w:rFonts w:asciiTheme="minorHAnsi" w:hAnsiTheme="minorHAnsi" w:cstheme="minorHAnsi"/>
              </w:rPr>
            </w:pPr>
            <w:r w:rsidRPr="003A4B69">
              <w:rPr>
                <w:rFonts w:asciiTheme="minorHAnsi" w:hAnsiTheme="minorHAnsi" w:cstheme="minorHAnsi"/>
                <w:b/>
                <w:bCs/>
                <w:iCs/>
              </w:rPr>
              <w:t>Abilità</w:t>
            </w:r>
          </w:p>
        </w:tc>
        <w:tc>
          <w:tcPr>
            <w:tcW w:w="170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vAlign w:val="center"/>
            <w:hideMark/>
          </w:tcPr>
          <w:p w:rsidR="003A4B69" w:rsidRPr="003A4B69" w:rsidRDefault="003A4B69" w:rsidP="003A4B69">
            <w:pPr>
              <w:spacing w:before="100" w:beforeAutospacing="1" w:after="142" w:line="90" w:lineRule="atLeast"/>
              <w:rPr>
                <w:rFonts w:asciiTheme="minorHAnsi" w:hAnsiTheme="minorHAnsi" w:cstheme="minorHAnsi"/>
              </w:rPr>
            </w:pPr>
            <w:r w:rsidRPr="003A4B69">
              <w:rPr>
                <w:rFonts w:asciiTheme="minorHAnsi" w:hAnsiTheme="minorHAnsi" w:cstheme="minorHAnsi"/>
                <w:b/>
                <w:bCs/>
                <w:iCs/>
              </w:rPr>
              <w:t>Competenze</w:t>
            </w:r>
          </w:p>
        </w:tc>
      </w:tr>
      <w:tr w:rsidR="003A4B69" w:rsidRPr="003A4B69" w:rsidTr="00AE547B">
        <w:trPr>
          <w:trHeight w:val="810"/>
          <w:tblCellSpacing w:w="0" w:type="dxa"/>
        </w:trPr>
        <w:tc>
          <w:tcPr>
            <w:tcW w:w="1649"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5D22A8" w:rsidRPr="001B155E" w:rsidRDefault="005D22A8" w:rsidP="003A4B69">
            <w:pPr>
              <w:numPr>
                <w:ilvl w:val="0"/>
                <w:numId w:val="33"/>
              </w:numPr>
              <w:spacing w:before="100" w:beforeAutospacing="1" w:after="142" w:line="288" w:lineRule="auto"/>
              <w:rPr>
                <w:rFonts w:asciiTheme="minorHAnsi" w:hAnsiTheme="minorHAnsi" w:cstheme="minorHAnsi"/>
              </w:rPr>
            </w:pPr>
            <w:r w:rsidRPr="001B155E">
              <w:rPr>
                <w:rFonts w:asciiTheme="minorHAnsi" w:hAnsiTheme="minorHAnsi" w:cstheme="minorHAnsi"/>
              </w:rPr>
              <w:t>tipi di trasduttori, caratteristiche e principali applicazioni.</w:t>
            </w:r>
          </w:p>
          <w:p w:rsidR="003A4B69" w:rsidRPr="001B155E" w:rsidRDefault="005D22A8" w:rsidP="003A4B69">
            <w:pPr>
              <w:numPr>
                <w:ilvl w:val="0"/>
                <w:numId w:val="33"/>
              </w:numPr>
              <w:spacing w:before="100" w:beforeAutospacing="1" w:after="142" w:line="288" w:lineRule="auto"/>
              <w:rPr>
                <w:rFonts w:asciiTheme="minorHAnsi" w:hAnsiTheme="minorHAnsi" w:cstheme="minorHAnsi"/>
              </w:rPr>
            </w:pPr>
            <w:r w:rsidRPr="001B155E">
              <w:rPr>
                <w:rFonts w:asciiTheme="minorHAnsi" w:hAnsiTheme="minorHAnsi" w:cstheme="minorHAnsi"/>
                <w:iCs/>
              </w:rPr>
              <w:t>caratteristiche ed uso dei sistemi domotici e relativa componentistica</w:t>
            </w:r>
          </w:p>
          <w:p w:rsidR="00572378" w:rsidRPr="00572378" w:rsidRDefault="00572378" w:rsidP="00572378">
            <w:pPr>
              <w:numPr>
                <w:ilvl w:val="0"/>
                <w:numId w:val="33"/>
              </w:numPr>
              <w:spacing w:before="100" w:beforeAutospacing="1" w:after="142" w:line="288" w:lineRule="auto"/>
              <w:rPr>
                <w:rFonts w:asciiTheme="minorHAnsi" w:hAnsiTheme="minorHAnsi" w:cstheme="minorHAnsi"/>
              </w:rPr>
            </w:pPr>
            <w:r w:rsidRPr="001B155E">
              <w:rPr>
                <w:rFonts w:asciiTheme="minorHAnsi" w:hAnsiTheme="minorHAnsi" w:cstheme="minorHAnsi"/>
                <w:iCs/>
              </w:rPr>
              <w:t xml:space="preserve">caratteristiche ed uso dei sistemi </w:t>
            </w:r>
            <w:r>
              <w:rPr>
                <w:rFonts w:asciiTheme="minorHAnsi" w:hAnsiTheme="minorHAnsi" w:cstheme="minorHAnsi"/>
                <w:iCs/>
              </w:rPr>
              <w:t>fotovoltaici</w:t>
            </w:r>
            <w:r w:rsidRPr="001B155E">
              <w:rPr>
                <w:rFonts w:asciiTheme="minorHAnsi" w:hAnsiTheme="minorHAnsi" w:cstheme="minorHAnsi"/>
                <w:iCs/>
              </w:rPr>
              <w:t xml:space="preserve"> e relativa componentistica</w:t>
            </w:r>
          </w:p>
          <w:p w:rsidR="00572378" w:rsidRPr="001B155E" w:rsidRDefault="00572378" w:rsidP="00572378">
            <w:pPr>
              <w:numPr>
                <w:ilvl w:val="0"/>
                <w:numId w:val="33"/>
              </w:numPr>
              <w:spacing w:before="100" w:beforeAutospacing="1" w:after="142" w:line="288" w:lineRule="auto"/>
              <w:rPr>
                <w:rFonts w:asciiTheme="minorHAnsi" w:hAnsiTheme="minorHAnsi" w:cstheme="minorHAnsi"/>
              </w:rPr>
            </w:pPr>
            <w:r>
              <w:rPr>
                <w:rFonts w:asciiTheme="minorHAnsi" w:hAnsiTheme="minorHAnsi" w:cstheme="minorHAnsi"/>
                <w:iCs/>
              </w:rPr>
              <w:t>controllori on/off, proporzionali e PID</w:t>
            </w:r>
          </w:p>
          <w:p w:rsidR="003A4B69" w:rsidRPr="003A4B69" w:rsidRDefault="003A4B69" w:rsidP="00572378">
            <w:pPr>
              <w:spacing w:before="100" w:beforeAutospacing="1" w:after="142" w:line="288" w:lineRule="auto"/>
              <w:ind w:left="360"/>
              <w:rPr>
                <w:rFonts w:asciiTheme="minorHAnsi" w:hAnsiTheme="minorHAnsi" w:cstheme="minorHAnsi"/>
              </w:rPr>
            </w:pPr>
          </w:p>
        </w:tc>
        <w:tc>
          <w:tcPr>
            <w:tcW w:w="165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572378">
            <w:pPr>
              <w:spacing w:before="100" w:beforeAutospacing="1" w:line="288" w:lineRule="auto"/>
              <w:rPr>
                <w:rFonts w:asciiTheme="minorHAnsi" w:hAnsiTheme="minorHAnsi" w:cstheme="minorHAnsi"/>
              </w:rPr>
            </w:pPr>
          </w:p>
          <w:p w:rsidR="003A4B69" w:rsidRPr="001B155E" w:rsidRDefault="00AD2805" w:rsidP="003A4B69">
            <w:pPr>
              <w:numPr>
                <w:ilvl w:val="0"/>
                <w:numId w:val="34"/>
              </w:numPr>
              <w:spacing w:before="100" w:beforeAutospacing="1" w:line="288" w:lineRule="auto"/>
              <w:rPr>
                <w:rFonts w:asciiTheme="minorHAnsi" w:hAnsiTheme="minorHAnsi" w:cstheme="minorHAnsi"/>
              </w:rPr>
            </w:pPr>
            <w:r w:rsidRPr="001B155E">
              <w:rPr>
                <w:rFonts w:asciiTheme="minorHAnsi" w:hAnsiTheme="minorHAnsi" w:cstheme="minorHAnsi"/>
                <w:iCs/>
              </w:rPr>
              <w:t>riconoscere, scegliere ed usare i diversi tipi di trasduttore.</w:t>
            </w:r>
          </w:p>
          <w:p w:rsidR="003A4B69" w:rsidRPr="001B155E" w:rsidRDefault="00AD2805" w:rsidP="00AD2805">
            <w:pPr>
              <w:numPr>
                <w:ilvl w:val="0"/>
                <w:numId w:val="34"/>
              </w:numPr>
              <w:spacing w:before="100" w:beforeAutospacing="1" w:line="288" w:lineRule="auto"/>
              <w:rPr>
                <w:rFonts w:asciiTheme="minorHAnsi" w:hAnsiTheme="minorHAnsi" w:cstheme="minorHAnsi"/>
              </w:rPr>
            </w:pPr>
            <w:r w:rsidRPr="001B155E">
              <w:rPr>
                <w:rFonts w:asciiTheme="minorHAnsi" w:hAnsiTheme="minorHAnsi" w:cstheme="minorHAnsi"/>
                <w:iCs/>
              </w:rPr>
              <w:t>riconoscere, scegliere ed usare la componentistica domotica per l’impianto civile</w:t>
            </w:r>
          </w:p>
          <w:p w:rsidR="00572378" w:rsidRPr="00572378" w:rsidRDefault="00572378" w:rsidP="00572378">
            <w:pPr>
              <w:numPr>
                <w:ilvl w:val="0"/>
                <w:numId w:val="34"/>
              </w:numPr>
              <w:spacing w:before="100" w:beforeAutospacing="1" w:line="288" w:lineRule="auto"/>
              <w:rPr>
                <w:rFonts w:asciiTheme="minorHAnsi" w:hAnsiTheme="minorHAnsi" w:cstheme="minorHAnsi"/>
              </w:rPr>
            </w:pPr>
            <w:r w:rsidRPr="001B155E">
              <w:rPr>
                <w:rFonts w:asciiTheme="minorHAnsi" w:hAnsiTheme="minorHAnsi" w:cstheme="minorHAnsi"/>
                <w:iCs/>
              </w:rPr>
              <w:t>riconoscere, scegliere ed u</w:t>
            </w:r>
            <w:r>
              <w:rPr>
                <w:rFonts w:asciiTheme="minorHAnsi" w:hAnsiTheme="minorHAnsi" w:cstheme="minorHAnsi"/>
                <w:iCs/>
              </w:rPr>
              <w:t>sare la componentistica</w:t>
            </w:r>
            <w:r w:rsidRPr="001B155E">
              <w:rPr>
                <w:rFonts w:asciiTheme="minorHAnsi" w:hAnsiTheme="minorHAnsi" w:cstheme="minorHAnsi"/>
                <w:iCs/>
              </w:rPr>
              <w:t xml:space="preserve"> per l’impianto </w:t>
            </w:r>
            <w:r>
              <w:rPr>
                <w:rFonts w:asciiTheme="minorHAnsi" w:hAnsiTheme="minorHAnsi" w:cstheme="minorHAnsi"/>
                <w:iCs/>
              </w:rPr>
              <w:t>fotovoltaico</w:t>
            </w:r>
          </w:p>
          <w:p w:rsidR="00572378" w:rsidRPr="001B155E" w:rsidRDefault="00572378" w:rsidP="00572378">
            <w:pPr>
              <w:numPr>
                <w:ilvl w:val="0"/>
                <w:numId w:val="34"/>
              </w:numPr>
              <w:spacing w:before="100" w:beforeAutospacing="1" w:line="288" w:lineRule="auto"/>
              <w:rPr>
                <w:rFonts w:asciiTheme="minorHAnsi" w:hAnsiTheme="minorHAnsi" w:cstheme="minorHAnsi"/>
              </w:rPr>
            </w:pPr>
            <w:r>
              <w:rPr>
                <w:rFonts w:asciiTheme="minorHAnsi" w:hAnsiTheme="minorHAnsi" w:cstheme="minorHAnsi"/>
                <w:iCs/>
              </w:rPr>
              <w:t>conoscere i diversi tipi di controllo industriali</w:t>
            </w:r>
          </w:p>
          <w:p w:rsidR="003A4B69" w:rsidRPr="003A4B69" w:rsidRDefault="003A4B69" w:rsidP="00572378">
            <w:pPr>
              <w:spacing w:before="100" w:beforeAutospacing="1" w:line="288" w:lineRule="auto"/>
              <w:ind w:left="360"/>
              <w:rPr>
                <w:rFonts w:asciiTheme="minorHAnsi" w:hAnsiTheme="minorHAnsi" w:cstheme="minorHAnsi"/>
              </w:rPr>
            </w:pPr>
          </w:p>
        </w:tc>
        <w:tc>
          <w:tcPr>
            <w:tcW w:w="1700" w:type="pct"/>
            <w:gridSpan w:val="2"/>
            <w:tcBorders>
              <w:top w:val="single" w:sz="6" w:space="0" w:color="00000A"/>
              <w:left w:val="single" w:sz="6" w:space="0" w:color="00000A"/>
              <w:bottom w:val="single" w:sz="6" w:space="0" w:color="00000A"/>
              <w:right w:val="single" w:sz="6" w:space="0" w:color="00000A"/>
            </w:tcBorders>
            <w:tcMar>
              <w:top w:w="28" w:type="dxa"/>
              <w:left w:w="74" w:type="dxa"/>
              <w:bottom w:w="28" w:type="dxa"/>
              <w:right w:w="68" w:type="dxa"/>
            </w:tcMar>
            <w:hideMark/>
          </w:tcPr>
          <w:p w:rsidR="003A4B69" w:rsidRPr="003A4B69" w:rsidRDefault="003A4B69" w:rsidP="003A4B69">
            <w:pPr>
              <w:numPr>
                <w:ilvl w:val="0"/>
                <w:numId w:val="35"/>
              </w:numPr>
              <w:spacing w:before="100" w:beforeAutospacing="1" w:line="288" w:lineRule="auto"/>
              <w:rPr>
                <w:rFonts w:asciiTheme="minorHAnsi" w:hAnsiTheme="minorHAnsi" w:cstheme="minorHAnsi"/>
              </w:rPr>
            </w:pPr>
            <w:r w:rsidRPr="003A4B69">
              <w:rPr>
                <w:rFonts w:asciiTheme="minorHAnsi" w:hAnsiTheme="minorHAnsi" w:cstheme="minorHAnsi"/>
                <w:iCs/>
              </w:rPr>
              <w:t xml:space="preserve">Acquisire la </w:t>
            </w:r>
            <w:r w:rsidR="00AD2805" w:rsidRPr="001B155E">
              <w:rPr>
                <w:rFonts w:asciiTheme="minorHAnsi" w:hAnsiTheme="minorHAnsi" w:cstheme="minorHAnsi"/>
                <w:iCs/>
              </w:rPr>
              <w:t>capacità</w:t>
            </w:r>
            <w:r w:rsidRPr="003A4B69">
              <w:rPr>
                <w:rFonts w:asciiTheme="minorHAnsi" w:hAnsiTheme="minorHAnsi" w:cstheme="minorHAnsi"/>
                <w:iCs/>
              </w:rPr>
              <w:t xml:space="preserve"> </w:t>
            </w:r>
            <w:r w:rsidR="00AD2805" w:rsidRPr="001B155E">
              <w:rPr>
                <w:rFonts w:asciiTheme="minorHAnsi" w:hAnsiTheme="minorHAnsi" w:cstheme="minorHAnsi"/>
                <w:iCs/>
              </w:rPr>
              <w:t>di ricercare, selezionare ed usare il materiale necessario per la realizzazione di sistemi di controllo automatici</w:t>
            </w:r>
          </w:p>
          <w:p w:rsidR="003A4B69" w:rsidRPr="003A4B69" w:rsidRDefault="003A4B69" w:rsidP="003A4B69">
            <w:pPr>
              <w:spacing w:before="100" w:beforeAutospacing="1" w:line="288" w:lineRule="auto"/>
              <w:ind w:left="720"/>
              <w:rPr>
                <w:rFonts w:asciiTheme="minorHAnsi" w:hAnsiTheme="minorHAnsi" w:cstheme="minorHAnsi"/>
              </w:rPr>
            </w:pPr>
          </w:p>
          <w:p w:rsidR="003A4B69" w:rsidRPr="003A4B69" w:rsidRDefault="003A4B69" w:rsidP="003A4B69">
            <w:pPr>
              <w:spacing w:before="100" w:beforeAutospacing="1" w:line="288" w:lineRule="auto"/>
              <w:ind w:left="720"/>
              <w:rPr>
                <w:rFonts w:asciiTheme="minorHAnsi" w:hAnsiTheme="minorHAnsi" w:cstheme="minorHAnsi"/>
              </w:rPr>
            </w:pPr>
          </w:p>
          <w:p w:rsidR="003A4B69" w:rsidRPr="003A4B69" w:rsidRDefault="003A4B69" w:rsidP="001B155E">
            <w:pPr>
              <w:spacing w:before="100" w:beforeAutospacing="1" w:line="288" w:lineRule="auto"/>
              <w:rPr>
                <w:rFonts w:asciiTheme="minorHAnsi" w:hAnsiTheme="minorHAnsi" w:cstheme="minorHAnsi"/>
              </w:rPr>
            </w:pPr>
          </w:p>
        </w:tc>
      </w:tr>
    </w:tbl>
    <w:p w:rsidR="003A4B69" w:rsidRPr="0006758D" w:rsidRDefault="003A4B69" w:rsidP="001051D3">
      <w:pPr>
        <w:pStyle w:val="Default"/>
        <w:rPr>
          <w:rFonts w:asciiTheme="minorHAnsi" w:hAnsiTheme="minorHAnsi" w:cstheme="minorHAnsi"/>
          <w:color w:val="auto"/>
        </w:rPr>
      </w:pPr>
    </w:p>
    <w:p w:rsidR="003A4B69" w:rsidRPr="0006758D" w:rsidRDefault="003A4B69" w:rsidP="001051D3">
      <w:pPr>
        <w:pStyle w:val="Default"/>
        <w:rPr>
          <w:rFonts w:asciiTheme="minorHAnsi" w:hAnsiTheme="minorHAnsi" w:cstheme="minorHAnsi"/>
          <w:color w:val="auto"/>
        </w:rPr>
      </w:pPr>
    </w:p>
    <w:p w:rsidR="003A4B69" w:rsidRDefault="003A4B69" w:rsidP="001051D3">
      <w:pPr>
        <w:pStyle w:val="Default"/>
        <w:rPr>
          <w:color w:val="auto"/>
        </w:rPr>
      </w:pPr>
    </w:p>
    <w:p w:rsidR="003A4B69" w:rsidRDefault="003A4B69" w:rsidP="001051D3">
      <w:pPr>
        <w:pStyle w:val="Default"/>
        <w:rPr>
          <w:color w:val="auto"/>
        </w:rPr>
      </w:pPr>
    </w:p>
    <w:p w:rsidR="00CA04E1" w:rsidRDefault="00CA04E1" w:rsidP="00BA1E3D">
      <w:pPr>
        <w:pStyle w:val="Default"/>
        <w:rPr>
          <w:b/>
          <w:color w:val="auto"/>
          <w:u w:val="single"/>
        </w:rPr>
      </w:pPr>
    </w:p>
    <w:p w:rsidR="004C690C" w:rsidRPr="00986D87" w:rsidRDefault="004C690C" w:rsidP="0093094C">
      <w:pPr>
        <w:pStyle w:val="Default"/>
        <w:numPr>
          <w:ilvl w:val="0"/>
          <w:numId w:val="24"/>
        </w:numPr>
        <w:rPr>
          <w:color w:val="auto"/>
        </w:rPr>
      </w:pPr>
      <w:r w:rsidRPr="002D2CC3">
        <w:rPr>
          <w:color w:val="auto"/>
          <w:u w:val="single"/>
        </w:rPr>
        <w:t xml:space="preserve"> </w:t>
      </w:r>
      <w:r w:rsidRPr="002D2CC3">
        <w:rPr>
          <w:b/>
          <w:color w:val="auto"/>
          <w:u w:val="single"/>
        </w:rPr>
        <w:t xml:space="preserve">MODALITA’ DI VALUTAZIONE E DI RECUPERO </w:t>
      </w:r>
    </w:p>
    <w:p w:rsidR="004C690C" w:rsidRDefault="004C690C" w:rsidP="004C690C">
      <w:pPr>
        <w:pStyle w:val="Default"/>
        <w:rPr>
          <w:color w:val="auto"/>
        </w:rPr>
      </w:pPr>
    </w:p>
    <w:tbl>
      <w:tblPr>
        <w:tblW w:w="0" w:type="auto"/>
        <w:tblInd w:w="648" w:type="dxa"/>
        <w:tblBorders>
          <w:top w:val="nil"/>
          <w:left w:val="nil"/>
          <w:bottom w:val="nil"/>
          <w:right w:val="nil"/>
        </w:tblBorders>
        <w:tblLook w:val="0000" w:firstRow="0" w:lastRow="0" w:firstColumn="0" w:lastColumn="0" w:noHBand="0" w:noVBand="0"/>
      </w:tblPr>
      <w:tblGrid>
        <w:gridCol w:w="3998"/>
        <w:gridCol w:w="6370"/>
      </w:tblGrid>
      <w:tr w:rsidR="004C690C" w:rsidTr="00660F15">
        <w:trPr>
          <w:trHeight w:val="213"/>
        </w:trPr>
        <w:tc>
          <w:tcPr>
            <w:tcW w:w="3998" w:type="dxa"/>
            <w:tcBorders>
              <w:top w:val="single" w:sz="8" w:space="0" w:color="000000"/>
              <w:left w:val="single" w:sz="8" w:space="0" w:color="000000"/>
              <w:bottom w:val="single" w:sz="8" w:space="0" w:color="000000"/>
              <w:right w:val="single" w:sz="8" w:space="0" w:color="000000"/>
            </w:tcBorders>
            <w:vAlign w:val="center"/>
          </w:tcPr>
          <w:p w:rsidR="004C690C" w:rsidRDefault="004C690C" w:rsidP="00660F15">
            <w:pPr>
              <w:pStyle w:val="Default"/>
              <w:jc w:val="center"/>
              <w:rPr>
                <w:color w:val="auto"/>
              </w:rPr>
            </w:pPr>
            <w:r>
              <w:rPr>
                <w:color w:val="auto"/>
              </w:rPr>
              <w:t>TIPOLOGIA DI PROVE DI VERIFICA</w:t>
            </w:r>
          </w:p>
        </w:tc>
        <w:tc>
          <w:tcPr>
            <w:tcW w:w="0" w:type="auto"/>
            <w:tcBorders>
              <w:top w:val="single" w:sz="8" w:space="0" w:color="000000"/>
              <w:left w:val="single" w:sz="8" w:space="0" w:color="000000"/>
              <w:bottom w:val="single" w:sz="8" w:space="0" w:color="000000"/>
              <w:right w:val="single" w:sz="8" w:space="0" w:color="000000"/>
            </w:tcBorders>
            <w:vAlign w:val="center"/>
          </w:tcPr>
          <w:p w:rsidR="004C690C" w:rsidRDefault="004C690C" w:rsidP="00660F15">
            <w:pPr>
              <w:pStyle w:val="Default"/>
              <w:jc w:val="center"/>
              <w:rPr>
                <w:color w:val="auto"/>
              </w:rPr>
            </w:pPr>
            <w:r>
              <w:rPr>
                <w:color w:val="auto"/>
              </w:rPr>
              <w:t>SCANSIONE TEMPORALE</w:t>
            </w:r>
          </w:p>
        </w:tc>
      </w:tr>
      <w:tr w:rsidR="004C690C" w:rsidTr="00660F15">
        <w:trPr>
          <w:trHeight w:val="724"/>
        </w:trPr>
        <w:tc>
          <w:tcPr>
            <w:tcW w:w="3998" w:type="dxa"/>
            <w:tcBorders>
              <w:top w:val="single" w:sz="8" w:space="0" w:color="000000"/>
              <w:left w:val="single" w:sz="8" w:space="0" w:color="000000"/>
              <w:bottom w:val="single" w:sz="8" w:space="0" w:color="000000"/>
              <w:right w:val="single" w:sz="8" w:space="0" w:color="000000"/>
            </w:tcBorders>
          </w:tcPr>
          <w:p w:rsidR="004C690C" w:rsidRPr="00BD066B" w:rsidRDefault="004C690C" w:rsidP="00660F15">
            <w:pPr>
              <w:pStyle w:val="Default"/>
              <w:rPr>
                <w:color w:val="FF0000"/>
              </w:rPr>
            </w:pPr>
          </w:p>
          <w:p w:rsidR="004C690C" w:rsidRDefault="004C690C" w:rsidP="00660F15">
            <w:pPr>
              <w:pStyle w:val="Default"/>
              <w:numPr>
                <w:ilvl w:val="0"/>
                <w:numId w:val="2"/>
              </w:numPr>
              <w:rPr>
                <w:color w:val="auto"/>
              </w:rPr>
            </w:pPr>
            <w:r w:rsidRPr="0093094C">
              <w:rPr>
                <w:color w:val="auto"/>
              </w:rPr>
              <w:t>interrogazione breve</w:t>
            </w:r>
          </w:p>
          <w:p w:rsidR="004C690C" w:rsidRDefault="004C690C" w:rsidP="00660F15">
            <w:pPr>
              <w:pStyle w:val="Default"/>
              <w:numPr>
                <w:ilvl w:val="0"/>
                <w:numId w:val="2"/>
              </w:numPr>
              <w:rPr>
                <w:color w:val="auto"/>
              </w:rPr>
            </w:pPr>
            <w:r w:rsidRPr="00587410">
              <w:rPr>
                <w:color w:val="auto"/>
              </w:rPr>
              <w:t xml:space="preserve">Prove pratiche </w:t>
            </w:r>
          </w:p>
          <w:p w:rsidR="0006758D" w:rsidRPr="00587410" w:rsidRDefault="0006758D" w:rsidP="00660F15">
            <w:pPr>
              <w:pStyle w:val="Default"/>
              <w:numPr>
                <w:ilvl w:val="0"/>
                <w:numId w:val="2"/>
              </w:numPr>
              <w:rPr>
                <w:color w:val="auto"/>
              </w:rPr>
            </w:pPr>
            <w:r>
              <w:rPr>
                <w:color w:val="auto"/>
              </w:rPr>
              <w:t>Relazione tecnica</w:t>
            </w:r>
          </w:p>
          <w:p w:rsidR="004C690C" w:rsidRPr="00BD066B" w:rsidRDefault="004C690C" w:rsidP="00587410">
            <w:pPr>
              <w:pStyle w:val="Default"/>
              <w:ind w:left="720"/>
              <w:rPr>
                <w:color w:val="FF0000"/>
              </w:rPr>
            </w:pPr>
          </w:p>
        </w:tc>
        <w:tc>
          <w:tcPr>
            <w:tcW w:w="0" w:type="auto"/>
            <w:tcBorders>
              <w:top w:val="single" w:sz="8" w:space="0" w:color="000000"/>
              <w:left w:val="single" w:sz="8" w:space="0" w:color="000000"/>
              <w:bottom w:val="single" w:sz="8" w:space="0" w:color="000000"/>
              <w:right w:val="single" w:sz="8" w:space="0" w:color="000000"/>
            </w:tcBorders>
          </w:tcPr>
          <w:p w:rsidR="004C690C" w:rsidRDefault="004C690C" w:rsidP="00660F15">
            <w:pPr>
              <w:pStyle w:val="Default"/>
              <w:rPr>
                <w:color w:val="auto"/>
              </w:rPr>
            </w:pPr>
          </w:p>
          <w:p w:rsidR="004C690C" w:rsidRDefault="004C690C" w:rsidP="00660F15">
            <w:pPr>
              <w:pStyle w:val="Default"/>
              <w:rPr>
                <w:color w:val="auto"/>
              </w:rPr>
            </w:pPr>
            <w:r>
              <w:rPr>
                <w:color w:val="auto"/>
              </w:rPr>
              <w:t xml:space="preserve">Numero di verifiche previste per il quadrimestre </w:t>
            </w:r>
          </w:p>
          <w:p w:rsidR="004C690C" w:rsidRDefault="004C690C" w:rsidP="00660F15">
            <w:pPr>
              <w:pStyle w:val="Default"/>
              <w:rPr>
                <w:color w:val="auto"/>
              </w:rPr>
            </w:pPr>
          </w:p>
          <w:p w:rsidR="004C690C" w:rsidRDefault="004C690C" w:rsidP="00587410">
            <w:pPr>
              <w:pStyle w:val="Default"/>
              <w:numPr>
                <w:ilvl w:val="0"/>
                <w:numId w:val="2"/>
              </w:numPr>
              <w:rPr>
                <w:color w:val="auto"/>
              </w:rPr>
            </w:pPr>
            <w:r>
              <w:rPr>
                <w:color w:val="auto"/>
              </w:rPr>
              <w:t xml:space="preserve">almeno </w:t>
            </w:r>
            <w:r w:rsidR="00587410">
              <w:rPr>
                <w:color w:val="auto"/>
              </w:rPr>
              <w:t>quattro prove</w:t>
            </w:r>
            <w:r>
              <w:rPr>
                <w:color w:val="auto"/>
              </w:rPr>
              <w:t xml:space="preserve"> pratiche</w:t>
            </w:r>
            <w:r w:rsidR="0006758D">
              <w:rPr>
                <w:color w:val="auto"/>
              </w:rPr>
              <w:t xml:space="preserve"> o simulate</w:t>
            </w:r>
            <w:r>
              <w:rPr>
                <w:color w:val="auto"/>
              </w:rPr>
              <w:t xml:space="preserve"> per quadrimestre</w:t>
            </w:r>
          </w:p>
        </w:tc>
      </w:tr>
      <w:tr w:rsidR="004C690C" w:rsidTr="00660F15">
        <w:trPr>
          <w:trHeight w:val="493"/>
        </w:trPr>
        <w:tc>
          <w:tcPr>
            <w:tcW w:w="3998" w:type="dxa"/>
            <w:tcBorders>
              <w:top w:val="single" w:sz="8" w:space="0" w:color="000000"/>
              <w:left w:val="single" w:sz="8" w:space="0" w:color="000000"/>
              <w:bottom w:val="single" w:sz="8" w:space="0" w:color="000000"/>
              <w:right w:val="single" w:sz="8" w:space="0" w:color="000000"/>
            </w:tcBorders>
            <w:vAlign w:val="center"/>
          </w:tcPr>
          <w:p w:rsidR="004C690C" w:rsidRDefault="004C690C" w:rsidP="00660F15">
            <w:pPr>
              <w:pStyle w:val="Default"/>
              <w:jc w:val="center"/>
              <w:rPr>
                <w:color w:val="auto"/>
              </w:rPr>
            </w:pPr>
            <w:r>
              <w:rPr>
                <w:color w:val="auto"/>
              </w:rPr>
              <w:t>MODALITÀ DI RECUPERO</w:t>
            </w:r>
          </w:p>
        </w:tc>
        <w:tc>
          <w:tcPr>
            <w:tcW w:w="0" w:type="auto"/>
            <w:tcBorders>
              <w:top w:val="single" w:sz="8" w:space="0" w:color="000000"/>
              <w:left w:val="single" w:sz="8" w:space="0" w:color="000000"/>
              <w:bottom w:val="single" w:sz="8" w:space="0" w:color="000000"/>
              <w:right w:val="single" w:sz="8" w:space="0" w:color="000000"/>
            </w:tcBorders>
            <w:vAlign w:val="center"/>
          </w:tcPr>
          <w:p w:rsidR="004C690C" w:rsidRDefault="004C690C" w:rsidP="00660F15">
            <w:pPr>
              <w:pStyle w:val="Default"/>
              <w:jc w:val="center"/>
              <w:rPr>
                <w:color w:val="auto"/>
              </w:rPr>
            </w:pPr>
            <w:r>
              <w:rPr>
                <w:color w:val="auto"/>
              </w:rPr>
              <w:t>MODALITÀ DI APPROFONDIMENTO</w:t>
            </w:r>
          </w:p>
        </w:tc>
      </w:tr>
      <w:tr w:rsidR="004C690C" w:rsidTr="00660F15">
        <w:trPr>
          <w:trHeight w:val="1392"/>
        </w:trPr>
        <w:tc>
          <w:tcPr>
            <w:tcW w:w="3998" w:type="dxa"/>
            <w:vMerge w:val="restart"/>
            <w:tcBorders>
              <w:top w:val="single" w:sz="8" w:space="0" w:color="000000"/>
              <w:left w:val="single" w:sz="8" w:space="0" w:color="000000"/>
              <w:right w:val="single" w:sz="8" w:space="0" w:color="000000"/>
            </w:tcBorders>
          </w:tcPr>
          <w:p w:rsidR="004C690C" w:rsidRDefault="004C690C" w:rsidP="00660F15">
            <w:pPr>
              <w:pStyle w:val="Default"/>
              <w:rPr>
                <w:color w:val="auto"/>
              </w:rPr>
            </w:pPr>
          </w:p>
          <w:p w:rsidR="004C690C" w:rsidRDefault="004C690C" w:rsidP="00660F15">
            <w:pPr>
              <w:pStyle w:val="Default"/>
              <w:numPr>
                <w:ilvl w:val="0"/>
                <w:numId w:val="2"/>
              </w:numPr>
              <w:rPr>
                <w:color w:val="auto"/>
              </w:rPr>
            </w:pPr>
            <w:r w:rsidRPr="0063766D">
              <w:rPr>
                <w:color w:val="auto"/>
              </w:rPr>
              <w:t xml:space="preserve">Recupero </w:t>
            </w:r>
            <w:r>
              <w:rPr>
                <w:color w:val="auto"/>
              </w:rPr>
              <w:t>curricolare</w:t>
            </w:r>
          </w:p>
          <w:p w:rsidR="004C690C" w:rsidRDefault="004C690C" w:rsidP="00660F15">
            <w:pPr>
              <w:pStyle w:val="Default"/>
              <w:numPr>
                <w:ilvl w:val="0"/>
                <w:numId w:val="2"/>
              </w:numPr>
              <w:rPr>
                <w:color w:val="auto"/>
              </w:rPr>
            </w:pPr>
            <w:r>
              <w:rPr>
                <w:color w:val="auto"/>
              </w:rPr>
              <w:t>Corsi IDEI</w:t>
            </w:r>
          </w:p>
          <w:p w:rsidR="004C690C" w:rsidRPr="0063766D" w:rsidRDefault="004C690C" w:rsidP="00660F15">
            <w:pPr>
              <w:pStyle w:val="Default"/>
              <w:numPr>
                <w:ilvl w:val="0"/>
                <w:numId w:val="2"/>
              </w:numPr>
              <w:rPr>
                <w:color w:val="auto"/>
              </w:rPr>
            </w:pPr>
            <w:r>
              <w:rPr>
                <w:color w:val="auto"/>
              </w:rPr>
              <w:t>Sportello di didattico</w:t>
            </w:r>
          </w:p>
          <w:p w:rsidR="004C690C" w:rsidRDefault="004C690C" w:rsidP="00660F15">
            <w:pPr>
              <w:pStyle w:val="Default"/>
              <w:rPr>
                <w:color w:val="auto"/>
              </w:rPr>
            </w:pPr>
          </w:p>
          <w:p w:rsidR="004C690C" w:rsidRDefault="004C690C" w:rsidP="00660F15">
            <w:pPr>
              <w:pStyle w:val="Default"/>
              <w:rPr>
                <w:color w:val="auto"/>
              </w:rPr>
            </w:pPr>
          </w:p>
          <w:p w:rsidR="004C690C" w:rsidRDefault="004C690C" w:rsidP="00660F15">
            <w:pPr>
              <w:pStyle w:val="Default"/>
              <w:rPr>
                <w:color w:val="auto"/>
              </w:rPr>
            </w:pPr>
          </w:p>
        </w:tc>
        <w:tc>
          <w:tcPr>
            <w:tcW w:w="0" w:type="auto"/>
            <w:tcBorders>
              <w:top w:val="single" w:sz="8" w:space="0" w:color="000000"/>
              <w:left w:val="single" w:sz="8" w:space="0" w:color="000000"/>
              <w:bottom w:val="single" w:sz="8" w:space="0" w:color="000000"/>
              <w:right w:val="single" w:sz="8" w:space="0" w:color="000000"/>
            </w:tcBorders>
          </w:tcPr>
          <w:p w:rsidR="004C690C" w:rsidRDefault="004C690C" w:rsidP="00660F15">
            <w:pPr>
              <w:pStyle w:val="Default"/>
              <w:ind w:left="360"/>
              <w:rPr>
                <w:color w:val="auto"/>
              </w:rPr>
            </w:pPr>
          </w:p>
          <w:p w:rsidR="004C690C" w:rsidRDefault="006B09E4" w:rsidP="00660F15">
            <w:pPr>
              <w:pStyle w:val="Default"/>
              <w:numPr>
                <w:ilvl w:val="0"/>
                <w:numId w:val="2"/>
              </w:numPr>
              <w:rPr>
                <w:color w:val="auto"/>
              </w:rPr>
            </w:pPr>
            <w:r>
              <w:rPr>
                <w:color w:val="auto"/>
              </w:rPr>
              <w:t xml:space="preserve">Utilizzo di Internet, </w:t>
            </w:r>
            <w:r w:rsidR="004C690C">
              <w:rPr>
                <w:color w:val="auto"/>
              </w:rPr>
              <w:t xml:space="preserve"> sussidi multimediali, eventuali visite guidate</w:t>
            </w:r>
          </w:p>
        </w:tc>
      </w:tr>
      <w:tr w:rsidR="004C690C" w:rsidTr="00660F15">
        <w:trPr>
          <w:trHeight w:val="750"/>
        </w:trPr>
        <w:tc>
          <w:tcPr>
            <w:tcW w:w="3998" w:type="dxa"/>
            <w:vMerge/>
            <w:tcBorders>
              <w:left w:val="single" w:sz="8" w:space="0" w:color="000000"/>
              <w:bottom w:val="single" w:sz="8" w:space="0" w:color="000000"/>
              <w:right w:val="single" w:sz="8" w:space="0" w:color="000000"/>
            </w:tcBorders>
          </w:tcPr>
          <w:p w:rsidR="004C690C" w:rsidRDefault="004C690C" w:rsidP="00660F15">
            <w:pPr>
              <w:pStyle w:val="Default"/>
              <w:rPr>
                <w:color w:val="auto"/>
              </w:rPr>
            </w:pPr>
          </w:p>
        </w:tc>
        <w:tc>
          <w:tcPr>
            <w:tcW w:w="0" w:type="auto"/>
            <w:tcBorders>
              <w:top w:val="single" w:sz="8" w:space="0" w:color="000000"/>
              <w:left w:val="single" w:sz="8" w:space="0" w:color="000000"/>
              <w:bottom w:val="single" w:sz="8" w:space="0" w:color="000000"/>
              <w:right w:val="single" w:sz="8" w:space="0" w:color="000000"/>
            </w:tcBorders>
          </w:tcPr>
          <w:p w:rsidR="004C690C" w:rsidRDefault="004C690C" w:rsidP="00660F15">
            <w:pPr>
              <w:pStyle w:val="Default"/>
              <w:rPr>
                <w:color w:val="auto"/>
              </w:rPr>
            </w:pPr>
            <w:r>
              <w:rPr>
                <w:color w:val="auto"/>
              </w:rPr>
              <w:t>Attività previste per la valorizzazione delle eccellenze</w:t>
            </w:r>
          </w:p>
          <w:p w:rsidR="004C690C" w:rsidRPr="00CA04E1" w:rsidRDefault="004C690C" w:rsidP="00660F15">
            <w:pPr>
              <w:pStyle w:val="Default"/>
              <w:numPr>
                <w:ilvl w:val="0"/>
                <w:numId w:val="2"/>
              </w:numPr>
              <w:rPr>
                <w:color w:val="auto"/>
              </w:rPr>
            </w:pPr>
            <w:r>
              <w:rPr>
                <w:color w:val="auto"/>
              </w:rPr>
              <w:t xml:space="preserve">Valorizzazione delle competenze mediante la partecipazione a progetti </w:t>
            </w:r>
            <w:r w:rsidR="00587410">
              <w:rPr>
                <w:color w:val="auto"/>
              </w:rPr>
              <w:t>di classe e di Istituto</w:t>
            </w:r>
          </w:p>
        </w:tc>
      </w:tr>
    </w:tbl>
    <w:p w:rsidR="004C690C" w:rsidRDefault="004C690C" w:rsidP="004C690C">
      <w:pPr>
        <w:pStyle w:val="Default"/>
        <w:rPr>
          <w:color w:val="auto"/>
        </w:rPr>
        <w:sectPr w:rsidR="004C690C" w:rsidSect="00CA04E1">
          <w:footerReference w:type="even" r:id="rId12"/>
          <w:footerReference w:type="default" r:id="rId13"/>
          <w:type w:val="continuous"/>
          <w:pgSz w:w="12240" w:h="15840"/>
          <w:pgMar w:top="720" w:right="720" w:bottom="720" w:left="720" w:header="720" w:footer="720" w:gutter="0"/>
          <w:cols w:space="720"/>
          <w:noEndnote/>
          <w:docGrid w:linePitch="326"/>
        </w:sectPr>
      </w:pPr>
    </w:p>
    <w:p w:rsidR="001B155E" w:rsidRDefault="001B155E" w:rsidP="00A57790">
      <w:pPr>
        <w:pStyle w:val="Default"/>
        <w:rPr>
          <w:b/>
          <w:color w:val="auto"/>
          <w:u w:val="single"/>
        </w:rPr>
      </w:pPr>
    </w:p>
    <w:p w:rsidR="001B155E" w:rsidRDefault="001B155E" w:rsidP="00A57790">
      <w:pPr>
        <w:pStyle w:val="Default"/>
        <w:rPr>
          <w:b/>
          <w:color w:val="auto"/>
          <w:u w:val="single"/>
        </w:rPr>
      </w:pPr>
    </w:p>
    <w:p w:rsidR="001B155E" w:rsidRDefault="001B155E" w:rsidP="00A57790">
      <w:pPr>
        <w:pStyle w:val="Default"/>
        <w:rPr>
          <w:b/>
          <w:color w:val="auto"/>
          <w:u w:val="single"/>
        </w:rPr>
      </w:pPr>
    </w:p>
    <w:p w:rsidR="00F10FF4" w:rsidRDefault="00F10FF4" w:rsidP="00A57790">
      <w:pPr>
        <w:pStyle w:val="Default"/>
        <w:rPr>
          <w:b/>
          <w:color w:val="auto"/>
          <w:u w:val="single"/>
        </w:rPr>
      </w:pPr>
    </w:p>
    <w:p w:rsidR="001B155E" w:rsidRDefault="001B155E" w:rsidP="00A57790">
      <w:pPr>
        <w:pStyle w:val="Default"/>
        <w:rPr>
          <w:b/>
          <w:color w:val="auto"/>
          <w:u w:val="single"/>
        </w:rPr>
      </w:pPr>
    </w:p>
    <w:p w:rsidR="004C690C" w:rsidRDefault="00384D60" w:rsidP="00A57790">
      <w:pPr>
        <w:pStyle w:val="Default"/>
        <w:rPr>
          <w:b/>
          <w:color w:val="auto"/>
          <w:u w:val="single"/>
        </w:rPr>
      </w:pPr>
      <w:r>
        <w:rPr>
          <w:b/>
          <w:color w:val="auto"/>
          <w:u w:val="single"/>
        </w:rPr>
        <w:t>GRIGLIA</w:t>
      </w:r>
      <w:r w:rsidR="004C690C">
        <w:rPr>
          <w:b/>
          <w:color w:val="auto"/>
          <w:u w:val="single"/>
        </w:rPr>
        <w:t xml:space="preserve"> DI VALUTAZIONE</w:t>
      </w:r>
    </w:p>
    <w:p w:rsidR="00BD066B" w:rsidRDefault="00BD066B" w:rsidP="004C690C">
      <w:pPr>
        <w:pStyle w:val="Default"/>
        <w:rPr>
          <w:b/>
          <w:color w:val="auto"/>
          <w:u w:val="single"/>
        </w:rPr>
      </w:pPr>
    </w:p>
    <w:p w:rsidR="004C690C" w:rsidRPr="00E07629" w:rsidRDefault="00BD066B" w:rsidP="004C690C">
      <w:pPr>
        <w:pStyle w:val="Default"/>
        <w:jc w:val="both"/>
        <w:rPr>
          <w:color w:val="auto"/>
          <w:sz w:val="20"/>
          <w:szCs w:val="20"/>
        </w:rPr>
      </w:pPr>
      <w:r w:rsidRPr="00E07629">
        <w:rPr>
          <w:color w:val="auto"/>
          <w:sz w:val="20"/>
          <w:szCs w:val="20"/>
        </w:rPr>
        <w:t>Si allega alla presente la</w:t>
      </w:r>
      <w:r w:rsidR="004C690C" w:rsidRPr="00E07629">
        <w:rPr>
          <w:color w:val="auto"/>
          <w:sz w:val="20"/>
          <w:szCs w:val="20"/>
        </w:rPr>
        <w:t xml:space="preserve"> griglia di valutazione elaborata dall’asse culturale (prove scritte/pratico - orali).</w:t>
      </w:r>
    </w:p>
    <w:p w:rsidR="004C690C" w:rsidRPr="00E07629" w:rsidRDefault="004C690C" w:rsidP="004C690C">
      <w:pPr>
        <w:autoSpaceDE w:val="0"/>
        <w:autoSpaceDN w:val="0"/>
        <w:adjustRightInd w:val="0"/>
        <w:rPr>
          <w:rFonts w:cs="Arial"/>
          <w:bCs/>
          <w:color w:val="000000"/>
          <w:sz w:val="20"/>
          <w:szCs w:val="20"/>
        </w:rPr>
      </w:pPr>
    </w:p>
    <w:tbl>
      <w:tblPr>
        <w:tblW w:w="10349" w:type="dxa"/>
        <w:tblInd w:w="-176" w:type="dxa"/>
        <w:tblBorders>
          <w:top w:val="nil"/>
          <w:left w:val="nil"/>
          <w:bottom w:val="nil"/>
          <w:right w:val="nil"/>
        </w:tblBorders>
        <w:tblLayout w:type="fixed"/>
        <w:tblLook w:val="0000" w:firstRow="0" w:lastRow="0" w:firstColumn="0" w:lastColumn="0" w:noHBand="0" w:noVBand="0"/>
      </w:tblPr>
      <w:tblGrid>
        <w:gridCol w:w="284"/>
        <w:gridCol w:w="3402"/>
        <w:gridCol w:w="6663"/>
      </w:tblGrid>
      <w:tr w:rsidR="004C690C" w:rsidRPr="006C5F5E" w:rsidTr="00660F15">
        <w:trPr>
          <w:trHeight w:val="80"/>
        </w:trPr>
        <w:tc>
          <w:tcPr>
            <w:tcW w:w="3686" w:type="dxa"/>
            <w:gridSpan w:val="2"/>
            <w:tcBorders>
              <w:top w:val="nil"/>
              <w:left w:val="nil"/>
              <w:bottom w:val="nil"/>
              <w:right w:val="nil"/>
            </w:tcBorders>
          </w:tcPr>
          <w:p w:rsidR="004C690C" w:rsidRPr="006C5F5E" w:rsidRDefault="004C690C" w:rsidP="00660F15">
            <w:pPr>
              <w:pStyle w:val="Default"/>
              <w:rPr>
                <w:bCs/>
                <w:sz w:val="18"/>
                <w:szCs w:val="18"/>
              </w:rPr>
            </w:pPr>
          </w:p>
        </w:tc>
        <w:tc>
          <w:tcPr>
            <w:tcW w:w="6663" w:type="dxa"/>
            <w:tcBorders>
              <w:top w:val="nil"/>
              <w:left w:val="nil"/>
              <w:bottom w:val="nil"/>
              <w:right w:val="nil"/>
            </w:tcBorders>
          </w:tcPr>
          <w:p w:rsidR="004C690C" w:rsidRPr="006C5F5E" w:rsidRDefault="004C690C" w:rsidP="00660F15">
            <w:pPr>
              <w:pStyle w:val="Default"/>
              <w:rPr>
                <w:bCs/>
                <w:sz w:val="18"/>
                <w:szCs w:val="18"/>
              </w:rPr>
            </w:pPr>
          </w:p>
        </w:tc>
      </w:tr>
      <w:tr w:rsidR="004C690C" w:rsidRPr="006C5F5E" w:rsidTr="00660F15">
        <w:trPr>
          <w:gridBefore w:val="1"/>
          <w:wBefore w:w="284" w:type="dxa"/>
          <w:trHeight w:val="392"/>
        </w:trPr>
        <w:tc>
          <w:tcPr>
            <w:tcW w:w="3402" w:type="dxa"/>
            <w:tcBorders>
              <w:top w:val="nil"/>
              <w:left w:val="nil"/>
              <w:bottom w:val="nil"/>
              <w:right w:val="nil"/>
            </w:tcBorders>
          </w:tcPr>
          <w:p w:rsidR="004C690C" w:rsidRPr="006C5F5E" w:rsidRDefault="004C690C" w:rsidP="00660F15">
            <w:pPr>
              <w:pStyle w:val="Default"/>
              <w:rPr>
                <w:color w:val="auto"/>
                <w:sz w:val="18"/>
                <w:szCs w:val="18"/>
              </w:rPr>
            </w:pPr>
            <w:r w:rsidRPr="006C5F5E">
              <w:rPr>
                <w:color w:val="auto"/>
                <w:sz w:val="18"/>
                <w:szCs w:val="18"/>
              </w:rPr>
              <w:t>10 = eccellente</w:t>
            </w:r>
          </w:p>
        </w:tc>
        <w:tc>
          <w:tcPr>
            <w:tcW w:w="6663" w:type="dxa"/>
            <w:tcBorders>
              <w:top w:val="nil"/>
              <w:left w:val="nil"/>
              <w:bottom w:val="nil"/>
              <w:right w:val="nil"/>
            </w:tcBorders>
          </w:tcPr>
          <w:p w:rsidR="004C690C" w:rsidRDefault="004C690C" w:rsidP="00660F15">
            <w:pPr>
              <w:pStyle w:val="Default"/>
              <w:jc w:val="both"/>
              <w:rPr>
                <w:color w:val="auto"/>
                <w:sz w:val="18"/>
                <w:szCs w:val="18"/>
              </w:rPr>
            </w:pPr>
            <w:r w:rsidRPr="006C5F5E">
              <w:rPr>
                <w:color w:val="auto"/>
                <w:sz w:val="18"/>
                <w:szCs w:val="18"/>
              </w:rPr>
              <w:t>Conoscenze approfondite, bagaglio culturale notevole, personale orientamento di studio. Capacità di collegamento, organizzazione, rielaborazione critica e autonoma nella formulazione di giudizi con argomentazioni coerenti e documentate espresse in modo brillante.</w:t>
            </w:r>
          </w:p>
          <w:p w:rsidR="006C5F5E" w:rsidRPr="006C5F5E" w:rsidRDefault="006C5F5E" w:rsidP="00660F15">
            <w:pPr>
              <w:pStyle w:val="Default"/>
              <w:jc w:val="both"/>
              <w:rPr>
                <w:color w:val="auto"/>
                <w:sz w:val="18"/>
                <w:szCs w:val="18"/>
              </w:rPr>
            </w:pPr>
          </w:p>
        </w:tc>
      </w:tr>
      <w:tr w:rsidR="004C690C" w:rsidRPr="006C5F5E" w:rsidTr="00660F15">
        <w:trPr>
          <w:gridBefore w:val="1"/>
          <w:wBefore w:w="284" w:type="dxa"/>
          <w:trHeight w:val="547"/>
        </w:trPr>
        <w:tc>
          <w:tcPr>
            <w:tcW w:w="3402" w:type="dxa"/>
            <w:tcBorders>
              <w:top w:val="nil"/>
              <w:left w:val="nil"/>
              <w:bottom w:val="nil"/>
              <w:right w:val="nil"/>
            </w:tcBorders>
          </w:tcPr>
          <w:p w:rsidR="004C690C" w:rsidRPr="006C5F5E" w:rsidRDefault="004C690C" w:rsidP="00660F15">
            <w:pPr>
              <w:pStyle w:val="Default"/>
              <w:rPr>
                <w:color w:val="auto"/>
                <w:sz w:val="18"/>
                <w:szCs w:val="18"/>
              </w:rPr>
            </w:pPr>
            <w:r w:rsidRPr="006C5F5E">
              <w:rPr>
                <w:color w:val="auto"/>
                <w:sz w:val="18"/>
                <w:szCs w:val="18"/>
              </w:rPr>
              <w:t>9 = ottimo</w:t>
            </w:r>
          </w:p>
        </w:tc>
        <w:tc>
          <w:tcPr>
            <w:tcW w:w="6663" w:type="dxa"/>
            <w:tcBorders>
              <w:top w:val="nil"/>
              <w:left w:val="nil"/>
              <w:bottom w:val="nil"/>
              <w:right w:val="nil"/>
            </w:tcBorders>
          </w:tcPr>
          <w:p w:rsidR="004C690C" w:rsidRDefault="004C690C" w:rsidP="00660F15">
            <w:pPr>
              <w:pStyle w:val="Default"/>
              <w:jc w:val="both"/>
              <w:rPr>
                <w:color w:val="auto"/>
                <w:sz w:val="18"/>
                <w:szCs w:val="18"/>
              </w:rPr>
            </w:pPr>
            <w:r w:rsidRPr="006C5F5E">
              <w:rPr>
                <w:color w:val="auto"/>
                <w:sz w:val="18"/>
                <w:szCs w:val="18"/>
              </w:rPr>
              <w:t xml:space="preserve">Conoscenze approfondite, preparazione e bagaglio culturale (ove necessario) notevole, emergenza di interessi personali o di personale orientamento di studio. Uso decisamente appropriato dello specifico linguaggio. Capacità di collegamento, autonomia di valutazione critica sul generale e specifico. </w:t>
            </w:r>
          </w:p>
          <w:p w:rsidR="006C5F5E" w:rsidRPr="006C5F5E" w:rsidRDefault="006C5F5E" w:rsidP="00660F15">
            <w:pPr>
              <w:pStyle w:val="Default"/>
              <w:jc w:val="both"/>
              <w:rPr>
                <w:color w:val="auto"/>
                <w:sz w:val="18"/>
                <w:szCs w:val="18"/>
              </w:rPr>
            </w:pPr>
          </w:p>
        </w:tc>
      </w:tr>
      <w:tr w:rsidR="004C690C" w:rsidRPr="006C5F5E" w:rsidTr="00660F15">
        <w:trPr>
          <w:gridBefore w:val="1"/>
          <w:wBefore w:w="284" w:type="dxa"/>
          <w:trHeight w:val="392"/>
        </w:trPr>
        <w:tc>
          <w:tcPr>
            <w:tcW w:w="3402" w:type="dxa"/>
            <w:tcBorders>
              <w:top w:val="nil"/>
              <w:left w:val="nil"/>
              <w:bottom w:val="nil"/>
              <w:right w:val="nil"/>
            </w:tcBorders>
          </w:tcPr>
          <w:p w:rsidR="004C690C" w:rsidRPr="006C5F5E" w:rsidRDefault="004C690C" w:rsidP="00660F15">
            <w:pPr>
              <w:pStyle w:val="Default"/>
              <w:rPr>
                <w:color w:val="auto"/>
                <w:sz w:val="18"/>
                <w:szCs w:val="18"/>
              </w:rPr>
            </w:pPr>
            <w:r w:rsidRPr="006C5F5E">
              <w:rPr>
                <w:color w:val="auto"/>
                <w:sz w:val="18"/>
                <w:szCs w:val="18"/>
              </w:rPr>
              <w:t>8 = buono</w:t>
            </w:r>
          </w:p>
        </w:tc>
        <w:tc>
          <w:tcPr>
            <w:tcW w:w="6663" w:type="dxa"/>
            <w:tcBorders>
              <w:top w:val="nil"/>
              <w:left w:val="nil"/>
              <w:bottom w:val="nil"/>
              <w:right w:val="nil"/>
            </w:tcBorders>
          </w:tcPr>
          <w:p w:rsidR="004C690C" w:rsidRDefault="004C690C" w:rsidP="00660F15">
            <w:pPr>
              <w:pStyle w:val="Default"/>
              <w:jc w:val="both"/>
              <w:rPr>
                <w:color w:val="auto"/>
                <w:sz w:val="18"/>
                <w:szCs w:val="18"/>
              </w:rPr>
            </w:pPr>
            <w:r w:rsidRPr="006C5F5E">
              <w:rPr>
                <w:color w:val="auto"/>
                <w:sz w:val="18"/>
                <w:szCs w:val="18"/>
              </w:rPr>
              <w:t xml:space="preserve">Conoscenze approfondite [analisi] e buon livello culturale evidenziato. Linguaggio preciso e consapevolmente utilizzato. Capacità di orientamento e collegamento [sintesi], autonomia di valutazione dei materiali. </w:t>
            </w:r>
          </w:p>
          <w:p w:rsidR="006C5F5E" w:rsidRPr="006C5F5E" w:rsidRDefault="006C5F5E" w:rsidP="00660F15">
            <w:pPr>
              <w:pStyle w:val="Default"/>
              <w:jc w:val="both"/>
              <w:rPr>
                <w:color w:val="auto"/>
                <w:sz w:val="18"/>
                <w:szCs w:val="18"/>
              </w:rPr>
            </w:pPr>
          </w:p>
        </w:tc>
      </w:tr>
      <w:tr w:rsidR="004C690C" w:rsidRPr="006C5F5E" w:rsidTr="00660F15">
        <w:trPr>
          <w:gridBefore w:val="1"/>
          <w:wBefore w:w="284" w:type="dxa"/>
          <w:trHeight w:val="702"/>
        </w:trPr>
        <w:tc>
          <w:tcPr>
            <w:tcW w:w="3402" w:type="dxa"/>
            <w:tcBorders>
              <w:top w:val="nil"/>
              <w:left w:val="nil"/>
              <w:bottom w:val="nil"/>
              <w:right w:val="nil"/>
            </w:tcBorders>
          </w:tcPr>
          <w:p w:rsidR="004C690C" w:rsidRPr="006C5F5E" w:rsidRDefault="004C690C" w:rsidP="00660F15">
            <w:pPr>
              <w:pStyle w:val="Default"/>
              <w:rPr>
                <w:color w:val="auto"/>
                <w:sz w:val="18"/>
                <w:szCs w:val="18"/>
              </w:rPr>
            </w:pPr>
            <w:r w:rsidRPr="006C5F5E">
              <w:rPr>
                <w:color w:val="auto"/>
                <w:sz w:val="18"/>
                <w:szCs w:val="18"/>
              </w:rPr>
              <w:t>7 = discreto</w:t>
            </w:r>
          </w:p>
        </w:tc>
        <w:tc>
          <w:tcPr>
            <w:tcW w:w="6663" w:type="dxa"/>
            <w:tcBorders>
              <w:top w:val="nil"/>
              <w:left w:val="nil"/>
              <w:bottom w:val="nil"/>
              <w:right w:val="nil"/>
            </w:tcBorders>
          </w:tcPr>
          <w:p w:rsidR="004C690C" w:rsidRDefault="004C690C" w:rsidP="00660F15">
            <w:pPr>
              <w:pStyle w:val="Default"/>
              <w:jc w:val="both"/>
              <w:rPr>
                <w:color w:val="auto"/>
                <w:sz w:val="18"/>
                <w:szCs w:val="18"/>
              </w:rPr>
            </w:pPr>
            <w:r w:rsidRPr="006C5F5E">
              <w:rPr>
                <w:color w:val="auto"/>
                <w:sz w:val="18"/>
                <w:szCs w:val="18"/>
              </w:rPr>
              <w:t xml:space="preserve">Conoscenze ordinate e esposte con chiarezza. Uso generalmente corretto del linguaggio, sia del lessico sia della terminologia specifica. Capacità di orientamento relativa ad alcune tematiche o su testi specifici [analisi]. Collegamenti sviluppati con coerenza, ma senza evidenti o spiccate capacità sintetiche, con relativa prevalenza di elementi analitici nello studio e nell’esposizione. </w:t>
            </w:r>
          </w:p>
          <w:p w:rsidR="006C5F5E" w:rsidRPr="006C5F5E" w:rsidRDefault="006C5F5E" w:rsidP="00660F15">
            <w:pPr>
              <w:pStyle w:val="Default"/>
              <w:jc w:val="both"/>
              <w:rPr>
                <w:color w:val="auto"/>
                <w:sz w:val="18"/>
                <w:szCs w:val="18"/>
              </w:rPr>
            </w:pPr>
          </w:p>
        </w:tc>
      </w:tr>
      <w:tr w:rsidR="004C690C" w:rsidRPr="006C5F5E" w:rsidTr="00660F15">
        <w:trPr>
          <w:gridBefore w:val="1"/>
          <w:wBefore w:w="284" w:type="dxa"/>
          <w:trHeight w:val="702"/>
        </w:trPr>
        <w:tc>
          <w:tcPr>
            <w:tcW w:w="3402" w:type="dxa"/>
            <w:tcBorders>
              <w:top w:val="nil"/>
              <w:left w:val="nil"/>
              <w:bottom w:val="nil"/>
              <w:right w:val="nil"/>
            </w:tcBorders>
          </w:tcPr>
          <w:p w:rsidR="004C690C" w:rsidRPr="006C5F5E" w:rsidRDefault="004C690C" w:rsidP="00660F15">
            <w:pPr>
              <w:pStyle w:val="Default"/>
              <w:rPr>
                <w:color w:val="auto"/>
                <w:sz w:val="18"/>
                <w:szCs w:val="18"/>
              </w:rPr>
            </w:pPr>
            <w:r w:rsidRPr="006C5F5E">
              <w:rPr>
                <w:color w:val="auto"/>
                <w:sz w:val="18"/>
                <w:szCs w:val="18"/>
              </w:rPr>
              <w:t>6 = sufficiente</w:t>
            </w:r>
          </w:p>
        </w:tc>
        <w:tc>
          <w:tcPr>
            <w:tcW w:w="6663" w:type="dxa"/>
            <w:tcBorders>
              <w:top w:val="nil"/>
              <w:left w:val="nil"/>
              <w:bottom w:val="nil"/>
              <w:right w:val="nil"/>
            </w:tcBorders>
          </w:tcPr>
          <w:p w:rsidR="004C690C" w:rsidRDefault="004C690C" w:rsidP="00660F15">
            <w:pPr>
              <w:pStyle w:val="Default"/>
              <w:jc w:val="both"/>
              <w:rPr>
                <w:color w:val="auto"/>
                <w:sz w:val="18"/>
                <w:szCs w:val="18"/>
              </w:rPr>
            </w:pPr>
            <w:r w:rsidRPr="006C5F5E">
              <w:rPr>
                <w:color w:val="auto"/>
                <w:sz w:val="18"/>
                <w:szCs w:val="18"/>
              </w:rPr>
              <w:t xml:space="preserve">Preparazione aderente ai testi utilizzati, presenza di elementi ripetitivi e mnemonici d’apprendimento e nell’uso (semplice) delle conoscenze che restano però ordinate e sicure. Capacità di orientamento e collegamenti non sempre pienamente sviluppati, sporadica necessità di guida nello svolgimento del colloquio. Evidenza di imprecisioni espositive, ma anche capacità di autocorrezione. </w:t>
            </w:r>
          </w:p>
          <w:p w:rsidR="006C5F5E" w:rsidRPr="006C5F5E" w:rsidRDefault="006C5F5E" w:rsidP="00660F15">
            <w:pPr>
              <w:pStyle w:val="Default"/>
              <w:jc w:val="both"/>
              <w:rPr>
                <w:color w:val="auto"/>
                <w:sz w:val="18"/>
                <w:szCs w:val="18"/>
              </w:rPr>
            </w:pPr>
          </w:p>
        </w:tc>
      </w:tr>
      <w:tr w:rsidR="004C690C" w:rsidRPr="006C5F5E" w:rsidTr="00660F15">
        <w:trPr>
          <w:gridBefore w:val="1"/>
          <w:wBefore w:w="284" w:type="dxa"/>
          <w:trHeight w:val="858"/>
        </w:trPr>
        <w:tc>
          <w:tcPr>
            <w:tcW w:w="3402" w:type="dxa"/>
            <w:tcBorders>
              <w:top w:val="nil"/>
              <w:left w:val="nil"/>
              <w:bottom w:val="nil"/>
              <w:right w:val="nil"/>
            </w:tcBorders>
          </w:tcPr>
          <w:p w:rsidR="004C690C" w:rsidRPr="006C5F5E" w:rsidRDefault="004C690C" w:rsidP="00660F15">
            <w:pPr>
              <w:pStyle w:val="Default"/>
              <w:rPr>
                <w:color w:val="auto"/>
                <w:sz w:val="18"/>
                <w:szCs w:val="18"/>
              </w:rPr>
            </w:pPr>
            <w:r w:rsidRPr="006C5F5E">
              <w:rPr>
                <w:color w:val="auto"/>
                <w:sz w:val="18"/>
                <w:szCs w:val="18"/>
              </w:rPr>
              <w:t>5 = insufficiente</w:t>
            </w:r>
          </w:p>
        </w:tc>
        <w:tc>
          <w:tcPr>
            <w:tcW w:w="6663" w:type="dxa"/>
            <w:tcBorders>
              <w:top w:val="nil"/>
              <w:left w:val="nil"/>
              <w:bottom w:val="nil"/>
              <w:right w:val="nil"/>
            </w:tcBorders>
          </w:tcPr>
          <w:p w:rsidR="004C690C" w:rsidRDefault="004C690C" w:rsidP="00660F15">
            <w:pPr>
              <w:pStyle w:val="Default"/>
              <w:jc w:val="both"/>
              <w:rPr>
                <w:color w:val="auto"/>
                <w:sz w:val="18"/>
                <w:szCs w:val="18"/>
              </w:rPr>
            </w:pPr>
            <w:r w:rsidRPr="006C5F5E">
              <w:rPr>
                <w:color w:val="auto"/>
                <w:sz w:val="18"/>
                <w:szCs w:val="18"/>
              </w:rPr>
              <w:t xml:space="preserve">Preparazione superficiale in elementi conoscitivi importanti, permanenza di elementi di preparazione e di nuclei di conoscenza aventi qualche organicità e precisione analitica, ma che non risultano dominanti e caratterizzanti il quadro generale. Difficoltà, quindi, nello sviluppo dei collegamenti e degli approfondimenti. Linguaggio specifico ed espositivo non pienamente e correttamente utilizzato, senza precise capacità di autocorrezione. </w:t>
            </w:r>
          </w:p>
          <w:p w:rsidR="006C5F5E" w:rsidRPr="006C5F5E" w:rsidRDefault="006C5F5E" w:rsidP="00660F15">
            <w:pPr>
              <w:pStyle w:val="Default"/>
              <w:jc w:val="both"/>
              <w:rPr>
                <w:color w:val="auto"/>
                <w:sz w:val="18"/>
                <w:szCs w:val="18"/>
              </w:rPr>
            </w:pPr>
          </w:p>
        </w:tc>
      </w:tr>
      <w:tr w:rsidR="004C690C" w:rsidRPr="006C5F5E" w:rsidTr="00660F15">
        <w:trPr>
          <w:gridBefore w:val="1"/>
          <w:wBefore w:w="284" w:type="dxa"/>
          <w:trHeight w:val="858"/>
        </w:trPr>
        <w:tc>
          <w:tcPr>
            <w:tcW w:w="3402" w:type="dxa"/>
            <w:tcBorders>
              <w:top w:val="nil"/>
              <w:left w:val="nil"/>
              <w:bottom w:val="nil"/>
              <w:right w:val="nil"/>
            </w:tcBorders>
          </w:tcPr>
          <w:p w:rsidR="004C690C" w:rsidRPr="006C5F5E" w:rsidRDefault="004C690C" w:rsidP="00660F15">
            <w:pPr>
              <w:pStyle w:val="Default"/>
              <w:rPr>
                <w:color w:val="auto"/>
                <w:sz w:val="18"/>
                <w:szCs w:val="18"/>
              </w:rPr>
            </w:pPr>
            <w:r w:rsidRPr="006C5F5E">
              <w:rPr>
                <w:color w:val="auto"/>
                <w:sz w:val="18"/>
                <w:szCs w:val="18"/>
              </w:rPr>
              <w:t>4 = gravemente insufficiente</w:t>
            </w:r>
          </w:p>
        </w:tc>
        <w:tc>
          <w:tcPr>
            <w:tcW w:w="6663" w:type="dxa"/>
            <w:tcBorders>
              <w:top w:val="nil"/>
              <w:left w:val="nil"/>
              <w:bottom w:val="nil"/>
              <w:right w:val="nil"/>
            </w:tcBorders>
          </w:tcPr>
          <w:p w:rsidR="004C690C" w:rsidRDefault="004C690C" w:rsidP="00660F15">
            <w:pPr>
              <w:pStyle w:val="Default"/>
              <w:jc w:val="both"/>
              <w:rPr>
                <w:color w:val="auto"/>
                <w:sz w:val="18"/>
                <w:szCs w:val="18"/>
              </w:rPr>
            </w:pPr>
            <w:r w:rsidRPr="006C5F5E">
              <w:rPr>
                <w:color w:val="auto"/>
                <w:sz w:val="18"/>
                <w:szCs w:val="18"/>
              </w:rPr>
              <w:t xml:space="preserve">Preparazione frammentaria ed evidentemente lacunosa. Persa ogni possibilità di collegamenti e sintesi organica dei materiali, assenza di capacità di autonomo orientamento sulle tematiche proposte. Uso episodico dello specifico linguaggio. Resta comunque qualche elemento di positività, che riesce ad emergere unicamente per una azione di orientamento e supporto. </w:t>
            </w:r>
          </w:p>
          <w:p w:rsidR="006C5F5E" w:rsidRPr="006C5F5E" w:rsidRDefault="006C5F5E" w:rsidP="00660F15">
            <w:pPr>
              <w:pStyle w:val="Default"/>
              <w:jc w:val="both"/>
              <w:rPr>
                <w:color w:val="auto"/>
                <w:sz w:val="18"/>
                <w:szCs w:val="18"/>
              </w:rPr>
            </w:pPr>
          </w:p>
        </w:tc>
      </w:tr>
      <w:tr w:rsidR="004C690C" w:rsidRPr="006C5F5E" w:rsidTr="00660F15">
        <w:trPr>
          <w:gridBefore w:val="1"/>
          <w:wBefore w:w="284" w:type="dxa"/>
          <w:trHeight w:val="240"/>
        </w:trPr>
        <w:tc>
          <w:tcPr>
            <w:tcW w:w="3402" w:type="dxa"/>
            <w:tcBorders>
              <w:top w:val="nil"/>
              <w:left w:val="nil"/>
              <w:bottom w:val="nil"/>
              <w:right w:val="nil"/>
            </w:tcBorders>
          </w:tcPr>
          <w:p w:rsidR="004C690C" w:rsidRPr="006C5F5E" w:rsidRDefault="004C690C" w:rsidP="00660F15">
            <w:pPr>
              <w:pStyle w:val="Default"/>
              <w:rPr>
                <w:color w:val="auto"/>
                <w:sz w:val="18"/>
                <w:szCs w:val="18"/>
              </w:rPr>
            </w:pPr>
            <w:r w:rsidRPr="006C5F5E">
              <w:rPr>
                <w:color w:val="auto"/>
                <w:sz w:val="18"/>
                <w:szCs w:val="18"/>
              </w:rPr>
              <w:t>3 = netta impreparazione</w:t>
            </w:r>
          </w:p>
        </w:tc>
        <w:tc>
          <w:tcPr>
            <w:tcW w:w="6663" w:type="dxa"/>
            <w:tcBorders>
              <w:top w:val="nil"/>
              <w:left w:val="nil"/>
              <w:bottom w:val="nil"/>
              <w:right w:val="nil"/>
            </w:tcBorders>
          </w:tcPr>
          <w:p w:rsidR="004C690C" w:rsidRDefault="004C690C" w:rsidP="00660F15">
            <w:pPr>
              <w:pStyle w:val="Default"/>
              <w:jc w:val="both"/>
              <w:rPr>
                <w:color w:val="auto"/>
                <w:sz w:val="18"/>
                <w:szCs w:val="18"/>
              </w:rPr>
            </w:pPr>
            <w:r w:rsidRPr="006C5F5E">
              <w:rPr>
                <w:color w:val="auto"/>
                <w:sz w:val="18"/>
                <w:szCs w:val="18"/>
              </w:rPr>
              <w:t xml:space="preserve">Non si evidenziano elementi accertabili, per manifesta e netta impreparazione, anche a livello elementare e di base. </w:t>
            </w:r>
          </w:p>
          <w:p w:rsidR="006C5F5E" w:rsidRPr="006C5F5E" w:rsidRDefault="006C5F5E" w:rsidP="00660F15">
            <w:pPr>
              <w:pStyle w:val="Default"/>
              <w:jc w:val="both"/>
              <w:rPr>
                <w:color w:val="auto"/>
                <w:sz w:val="18"/>
                <w:szCs w:val="18"/>
              </w:rPr>
            </w:pPr>
          </w:p>
        </w:tc>
      </w:tr>
      <w:tr w:rsidR="004C690C" w:rsidRPr="006C5F5E" w:rsidTr="00660F15">
        <w:trPr>
          <w:gridBefore w:val="1"/>
          <w:wBefore w:w="284" w:type="dxa"/>
          <w:trHeight w:val="547"/>
        </w:trPr>
        <w:tc>
          <w:tcPr>
            <w:tcW w:w="3402" w:type="dxa"/>
            <w:tcBorders>
              <w:top w:val="nil"/>
              <w:left w:val="nil"/>
              <w:bottom w:val="nil"/>
              <w:right w:val="nil"/>
            </w:tcBorders>
          </w:tcPr>
          <w:p w:rsidR="004C690C" w:rsidRPr="006C5F5E" w:rsidRDefault="004C690C" w:rsidP="00660F15">
            <w:pPr>
              <w:pStyle w:val="Default"/>
              <w:rPr>
                <w:color w:val="auto"/>
                <w:sz w:val="18"/>
                <w:szCs w:val="18"/>
              </w:rPr>
            </w:pPr>
            <w:r w:rsidRPr="006C5F5E">
              <w:rPr>
                <w:color w:val="auto"/>
                <w:sz w:val="18"/>
                <w:szCs w:val="18"/>
              </w:rPr>
              <w:t>2 = preparazione nulla</w:t>
            </w:r>
          </w:p>
        </w:tc>
        <w:tc>
          <w:tcPr>
            <w:tcW w:w="6663" w:type="dxa"/>
            <w:tcBorders>
              <w:top w:val="nil"/>
              <w:left w:val="nil"/>
              <w:bottom w:val="nil"/>
              <w:right w:val="nil"/>
            </w:tcBorders>
          </w:tcPr>
          <w:p w:rsidR="004C690C" w:rsidRDefault="004C690C" w:rsidP="00660F15">
            <w:pPr>
              <w:pStyle w:val="Default"/>
              <w:jc w:val="both"/>
              <w:rPr>
                <w:color w:val="auto"/>
                <w:sz w:val="18"/>
                <w:szCs w:val="18"/>
              </w:rPr>
            </w:pPr>
            <w:r w:rsidRPr="006C5F5E">
              <w:rPr>
                <w:color w:val="auto"/>
                <w:sz w:val="18"/>
                <w:szCs w:val="18"/>
              </w:rPr>
              <w:t xml:space="preserve">Non si evidenziano elementi accertabili, per totale impreparazione o per dichiarata (dall’allievo) completa non conoscenza dei contenuti anche elementari e di base. Si procede comunque a più tentativi «tecnici»di accertamento, onde maturare la completa sicurezza di valutazione della condizione di completa impreparazione. </w:t>
            </w:r>
          </w:p>
          <w:p w:rsidR="006C5F5E" w:rsidRPr="006C5F5E" w:rsidRDefault="006C5F5E" w:rsidP="00660F15">
            <w:pPr>
              <w:pStyle w:val="Default"/>
              <w:jc w:val="both"/>
              <w:rPr>
                <w:color w:val="auto"/>
                <w:sz w:val="18"/>
                <w:szCs w:val="18"/>
              </w:rPr>
            </w:pPr>
          </w:p>
        </w:tc>
      </w:tr>
      <w:tr w:rsidR="004C690C" w:rsidRPr="006C5F5E" w:rsidTr="00660F15">
        <w:trPr>
          <w:gridBefore w:val="1"/>
          <w:wBefore w:w="284" w:type="dxa"/>
          <w:trHeight w:val="236"/>
        </w:trPr>
        <w:tc>
          <w:tcPr>
            <w:tcW w:w="3402" w:type="dxa"/>
            <w:tcBorders>
              <w:top w:val="nil"/>
              <w:left w:val="nil"/>
              <w:bottom w:val="nil"/>
              <w:right w:val="nil"/>
            </w:tcBorders>
          </w:tcPr>
          <w:p w:rsidR="004C690C" w:rsidRPr="006C5F5E" w:rsidRDefault="004C690C" w:rsidP="00660F15">
            <w:pPr>
              <w:pStyle w:val="Default"/>
              <w:rPr>
                <w:color w:val="auto"/>
                <w:sz w:val="18"/>
                <w:szCs w:val="18"/>
              </w:rPr>
            </w:pPr>
            <w:r w:rsidRPr="006C5F5E">
              <w:rPr>
                <w:color w:val="auto"/>
                <w:sz w:val="18"/>
                <w:szCs w:val="18"/>
              </w:rPr>
              <w:t>1 = rifiuto</w:t>
            </w:r>
          </w:p>
        </w:tc>
        <w:tc>
          <w:tcPr>
            <w:tcW w:w="6663" w:type="dxa"/>
            <w:tcBorders>
              <w:top w:val="nil"/>
              <w:left w:val="nil"/>
              <w:bottom w:val="nil"/>
              <w:right w:val="nil"/>
            </w:tcBorders>
          </w:tcPr>
          <w:p w:rsidR="004C690C" w:rsidRPr="006C5F5E" w:rsidRDefault="004C690C" w:rsidP="00660F15">
            <w:pPr>
              <w:pStyle w:val="Default"/>
              <w:jc w:val="both"/>
              <w:rPr>
                <w:color w:val="auto"/>
                <w:sz w:val="18"/>
                <w:szCs w:val="18"/>
              </w:rPr>
            </w:pPr>
            <w:r w:rsidRPr="006C5F5E">
              <w:rPr>
                <w:color w:val="auto"/>
                <w:sz w:val="18"/>
                <w:szCs w:val="18"/>
              </w:rPr>
              <w:t xml:space="preserve">Non si evidenziano elementi accertabili, per il rifiuto da parte dell’allievo di ogni preparazione, delle verifiche o della materia stessa. </w:t>
            </w:r>
          </w:p>
          <w:p w:rsidR="00587410" w:rsidRPr="006C5F5E" w:rsidRDefault="00587410" w:rsidP="00660F15">
            <w:pPr>
              <w:pStyle w:val="Default"/>
              <w:jc w:val="both"/>
              <w:rPr>
                <w:color w:val="auto"/>
                <w:sz w:val="18"/>
                <w:szCs w:val="18"/>
              </w:rPr>
            </w:pPr>
          </w:p>
        </w:tc>
      </w:tr>
    </w:tbl>
    <w:p w:rsidR="004C690C" w:rsidRDefault="004C690C" w:rsidP="00384D60">
      <w:pPr>
        <w:pStyle w:val="Default"/>
        <w:rPr>
          <w:color w:val="auto"/>
        </w:rPr>
      </w:pPr>
    </w:p>
    <w:p w:rsidR="00384D60" w:rsidRDefault="00843508" w:rsidP="00384D60">
      <w:pPr>
        <w:pStyle w:val="Default"/>
        <w:rPr>
          <w:color w:val="auto"/>
        </w:rPr>
      </w:pPr>
      <w:r>
        <w:rPr>
          <w:color w:val="auto"/>
        </w:rPr>
        <w:t xml:space="preserve">Santeramo </w:t>
      </w:r>
      <w:r w:rsidR="00E07629">
        <w:rPr>
          <w:color w:val="auto"/>
        </w:rPr>
        <w:t>14</w:t>
      </w:r>
      <w:r>
        <w:rPr>
          <w:color w:val="auto"/>
        </w:rPr>
        <w:t>/</w:t>
      </w:r>
      <w:r w:rsidR="003254BD">
        <w:rPr>
          <w:color w:val="auto"/>
        </w:rPr>
        <w:t>11/</w:t>
      </w:r>
      <w:r w:rsidR="005778AC">
        <w:rPr>
          <w:color w:val="auto"/>
        </w:rPr>
        <w:t xml:space="preserve"> 2022</w:t>
      </w:r>
      <w:r w:rsidR="00384D60">
        <w:rPr>
          <w:color w:val="auto"/>
        </w:rPr>
        <w:t xml:space="preserve">                                                        </w:t>
      </w:r>
      <w:r w:rsidR="00E07629">
        <w:rPr>
          <w:color w:val="auto"/>
        </w:rPr>
        <w:t xml:space="preserve">                               </w:t>
      </w:r>
      <w:r w:rsidR="00384D60">
        <w:rPr>
          <w:color w:val="auto"/>
        </w:rPr>
        <w:t xml:space="preserve">  il docente</w:t>
      </w:r>
    </w:p>
    <w:p w:rsidR="0096601A" w:rsidRDefault="0096601A" w:rsidP="00E07629">
      <w:pPr>
        <w:pStyle w:val="Default"/>
        <w:jc w:val="both"/>
        <w:rPr>
          <w:color w:val="auto"/>
        </w:rPr>
      </w:pPr>
    </w:p>
    <w:p w:rsidR="0096601A" w:rsidRDefault="00E07629" w:rsidP="00E07629">
      <w:pPr>
        <w:pStyle w:val="Default"/>
        <w:ind w:left="6372" w:firstLine="708"/>
        <w:rPr>
          <w:color w:val="auto"/>
        </w:rPr>
      </w:pPr>
      <w:r>
        <w:rPr>
          <w:color w:val="auto"/>
        </w:rPr>
        <w:t xml:space="preserve">     Paolo Simone</w:t>
      </w:r>
    </w:p>
    <w:sectPr w:rsidR="0096601A" w:rsidSect="00D22535">
      <w:headerReference w:type="default" r:id="rId14"/>
      <w:footerReference w:type="even" r:id="rId15"/>
      <w:footerReference w:type="default" r:id="rId16"/>
      <w:type w:val="continuous"/>
      <w:pgSz w:w="12240" w:h="15840"/>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99" w:rsidRDefault="008A7399">
      <w:r>
        <w:separator/>
      </w:r>
    </w:p>
  </w:endnote>
  <w:endnote w:type="continuationSeparator" w:id="0">
    <w:p w:rsidR="008A7399" w:rsidRDefault="008A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90C" w:rsidRDefault="005B08B8" w:rsidP="003379A3">
    <w:pPr>
      <w:pStyle w:val="Pidipagina"/>
      <w:framePr w:wrap="around" w:vAnchor="text" w:hAnchor="margin" w:xAlign="right" w:y="1"/>
      <w:rPr>
        <w:rStyle w:val="Numeropagina"/>
      </w:rPr>
    </w:pPr>
    <w:r>
      <w:rPr>
        <w:rStyle w:val="Numeropagina"/>
      </w:rPr>
      <w:fldChar w:fldCharType="begin"/>
    </w:r>
    <w:r w:rsidR="004C690C">
      <w:rPr>
        <w:rStyle w:val="Numeropagina"/>
      </w:rPr>
      <w:instrText xml:space="preserve">PAGE  </w:instrText>
    </w:r>
    <w:r>
      <w:rPr>
        <w:rStyle w:val="Numeropagina"/>
      </w:rPr>
      <w:fldChar w:fldCharType="end"/>
    </w:r>
  </w:p>
  <w:p w:rsidR="004C690C" w:rsidRDefault="004C690C" w:rsidP="003379A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90C" w:rsidRDefault="005B08B8" w:rsidP="003379A3">
    <w:pPr>
      <w:pStyle w:val="Pidipagina"/>
      <w:framePr w:wrap="around" w:vAnchor="text" w:hAnchor="margin" w:xAlign="right" w:y="1"/>
      <w:rPr>
        <w:rStyle w:val="Numeropagina"/>
      </w:rPr>
    </w:pPr>
    <w:r>
      <w:rPr>
        <w:rStyle w:val="Numeropagina"/>
      </w:rPr>
      <w:fldChar w:fldCharType="begin"/>
    </w:r>
    <w:r w:rsidR="004C690C">
      <w:rPr>
        <w:rStyle w:val="Numeropagina"/>
      </w:rPr>
      <w:instrText xml:space="preserve">PAGE  </w:instrText>
    </w:r>
    <w:r>
      <w:rPr>
        <w:rStyle w:val="Numeropagina"/>
      </w:rPr>
      <w:fldChar w:fldCharType="separate"/>
    </w:r>
    <w:r w:rsidR="004A2037">
      <w:rPr>
        <w:rStyle w:val="Numeropagina"/>
        <w:noProof/>
      </w:rPr>
      <w:t>3</w:t>
    </w:r>
    <w:r>
      <w:rPr>
        <w:rStyle w:val="Numeropagina"/>
      </w:rPr>
      <w:fldChar w:fldCharType="end"/>
    </w:r>
  </w:p>
  <w:p w:rsidR="004C690C" w:rsidRDefault="004C690C" w:rsidP="003379A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6E" w:rsidRDefault="005B08B8" w:rsidP="003379A3">
    <w:pPr>
      <w:pStyle w:val="Pidipagina"/>
      <w:framePr w:wrap="around" w:vAnchor="text" w:hAnchor="margin" w:xAlign="right" w:y="1"/>
      <w:rPr>
        <w:rStyle w:val="Numeropagina"/>
      </w:rPr>
    </w:pPr>
    <w:r>
      <w:rPr>
        <w:rStyle w:val="Numeropagina"/>
      </w:rPr>
      <w:fldChar w:fldCharType="begin"/>
    </w:r>
    <w:r w:rsidR="00452E6E">
      <w:rPr>
        <w:rStyle w:val="Numeropagina"/>
      </w:rPr>
      <w:instrText xml:space="preserve">PAGE  </w:instrText>
    </w:r>
    <w:r>
      <w:rPr>
        <w:rStyle w:val="Numeropagina"/>
      </w:rPr>
      <w:fldChar w:fldCharType="end"/>
    </w:r>
  </w:p>
  <w:p w:rsidR="00452E6E" w:rsidRDefault="00452E6E" w:rsidP="003379A3">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6E" w:rsidRDefault="005B08B8" w:rsidP="003379A3">
    <w:pPr>
      <w:pStyle w:val="Pidipagina"/>
      <w:framePr w:wrap="around" w:vAnchor="text" w:hAnchor="margin" w:xAlign="right" w:y="1"/>
      <w:rPr>
        <w:rStyle w:val="Numeropagina"/>
      </w:rPr>
    </w:pPr>
    <w:r>
      <w:rPr>
        <w:rStyle w:val="Numeropagina"/>
      </w:rPr>
      <w:fldChar w:fldCharType="begin"/>
    </w:r>
    <w:r w:rsidR="00452E6E">
      <w:rPr>
        <w:rStyle w:val="Numeropagina"/>
      </w:rPr>
      <w:instrText xml:space="preserve">PAGE  </w:instrText>
    </w:r>
    <w:r>
      <w:rPr>
        <w:rStyle w:val="Numeropagina"/>
      </w:rPr>
      <w:fldChar w:fldCharType="separate"/>
    </w:r>
    <w:r w:rsidR="004A2037">
      <w:rPr>
        <w:rStyle w:val="Numeropagina"/>
        <w:noProof/>
      </w:rPr>
      <w:t>8</w:t>
    </w:r>
    <w:r>
      <w:rPr>
        <w:rStyle w:val="Numeropagina"/>
      </w:rPr>
      <w:fldChar w:fldCharType="end"/>
    </w:r>
  </w:p>
  <w:p w:rsidR="00452E6E" w:rsidRDefault="00452E6E" w:rsidP="003379A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99" w:rsidRDefault="008A7399">
      <w:r>
        <w:separator/>
      </w:r>
    </w:p>
  </w:footnote>
  <w:footnote w:type="continuationSeparator" w:id="0">
    <w:p w:rsidR="008A7399" w:rsidRDefault="008A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6E" w:rsidRDefault="00452E6E" w:rsidP="009F5AA5">
    <w:pPr>
      <w:pStyle w:val="Intestazione"/>
      <w:tabs>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C79"/>
    <w:multiLevelType w:val="multilevel"/>
    <w:tmpl w:val="B1C6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60A9E"/>
    <w:multiLevelType w:val="multilevel"/>
    <w:tmpl w:val="E722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407AE"/>
    <w:multiLevelType w:val="multilevel"/>
    <w:tmpl w:val="7C92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5386D"/>
    <w:multiLevelType w:val="multilevel"/>
    <w:tmpl w:val="EEEC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4748A"/>
    <w:multiLevelType w:val="multilevel"/>
    <w:tmpl w:val="626C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90C6C"/>
    <w:multiLevelType w:val="multilevel"/>
    <w:tmpl w:val="66F4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941B9"/>
    <w:multiLevelType w:val="multilevel"/>
    <w:tmpl w:val="0FCE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66A19"/>
    <w:multiLevelType w:val="hybridMultilevel"/>
    <w:tmpl w:val="E26844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E007925"/>
    <w:multiLevelType w:val="hybridMultilevel"/>
    <w:tmpl w:val="B1B86B2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15:restartNumberingAfterBreak="0">
    <w:nsid w:val="2FAB7ABA"/>
    <w:multiLevelType w:val="hybridMultilevel"/>
    <w:tmpl w:val="F496DF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235037"/>
    <w:multiLevelType w:val="hybridMultilevel"/>
    <w:tmpl w:val="2812A1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F979B7"/>
    <w:multiLevelType w:val="hybridMultilevel"/>
    <w:tmpl w:val="62642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FB161F"/>
    <w:multiLevelType w:val="hybridMultilevel"/>
    <w:tmpl w:val="25F48BC4"/>
    <w:lvl w:ilvl="0" w:tplc="0410000F">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3468EC"/>
    <w:multiLevelType w:val="multilevel"/>
    <w:tmpl w:val="C9E4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74DD8"/>
    <w:multiLevelType w:val="hybridMultilevel"/>
    <w:tmpl w:val="37063A7A"/>
    <w:lvl w:ilvl="0" w:tplc="57BA0E00">
      <w:start w:val="1"/>
      <w:numFmt w:val="decimal"/>
      <w:lvlText w:val="%1."/>
      <w:lvlJc w:val="left"/>
      <w:pPr>
        <w:tabs>
          <w:tab w:val="num" w:pos="720"/>
        </w:tabs>
        <w:ind w:left="720" w:hanging="360"/>
      </w:pPr>
      <w:rPr>
        <w:rFonts w:hint="default"/>
        <w:b w:val="0"/>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47A3929"/>
    <w:multiLevelType w:val="multilevel"/>
    <w:tmpl w:val="2244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40184"/>
    <w:multiLevelType w:val="hybridMultilevel"/>
    <w:tmpl w:val="6E60E04E"/>
    <w:lvl w:ilvl="0" w:tplc="0410000B">
      <w:start w:val="1"/>
      <w:numFmt w:val="bullet"/>
      <w:lvlText w:val=""/>
      <w:lvlJc w:val="left"/>
      <w:pPr>
        <w:ind w:left="72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47BC3182"/>
    <w:multiLevelType w:val="multilevel"/>
    <w:tmpl w:val="25E0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C24B5"/>
    <w:multiLevelType w:val="multilevel"/>
    <w:tmpl w:val="BA0E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8C0DEA"/>
    <w:multiLevelType w:val="hybridMultilevel"/>
    <w:tmpl w:val="056EB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403593"/>
    <w:multiLevelType w:val="multilevel"/>
    <w:tmpl w:val="E26844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E972446"/>
    <w:multiLevelType w:val="hybridMultilevel"/>
    <w:tmpl w:val="81201C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BF6C15"/>
    <w:multiLevelType w:val="hybridMultilevel"/>
    <w:tmpl w:val="6D46B7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4F0809"/>
    <w:multiLevelType w:val="multilevel"/>
    <w:tmpl w:val="F66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6D7D01"/>
    <w:multiLevelType w:val="hybridMultilevel"/>
    <w:tmpl w:val="D59E8D8E"/>
    <w:lvl w:ilvl="0" w:tplc="A918934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269323F"/>
    <w:multiLevelType w:val="hybridMultilevel"/>
    <w:tmpl w:val="CACA6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C2351B"/>
    <w:multiLevelType w:val="hybridMultilevel"/>
    <w:tmpl w:val="0F7C6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1822CC"/>
    <w:multiLevelType w:val="hybridMultilevel"/>
    <w:tmpl w:val="0B3E8CD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5F70304"/>
    <w:multiLevelType w:val="multilevel"/>
    <w:tmpl w:val="C08E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330040"/>
    <w:multiLevelType w:val="hybridMultilevel"/>
    <w:tmpl w:val="2E302C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E52239"/>
    <w:multiLevelType w:val="hybridMultilevel"/>
    <w:tmpl w:val="4E268C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A080E"/>
    <w:multiLevelType w:val="multilevel"/>
    <w:tmpl w:val="4EA4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AA3878"/>
    <w:multiLevelType w:val="hybridMultilevel"/>
    <w:tmpl w:val="32D213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3735297"/>
    <w:multiLevelType w:val="hybridMultilevel"/>
    <w:tmpl w:val="9F96BA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7412B"/>
    <w:multiLevelType w:val="hybridMultilevel"/>
    <w:tmpl w:val="8F181AAE"/>
    <w:lvl w:ilvl="0" w:tplc="2202E7CA">
      <w:start w:val="1"/>
      <w:numFmt w:val="decimal"/>
      <w:lvlText w:val="N.%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CED56E3"/>
    <w:multiLevelType w:val="multilevel"/>
    <w:tmpl w:val="2AC8C76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15:restartNumberingAfterBreak="0">
    <w:nsid w:val="7D5E4932"/>
    <w:multiLevelType w:val="hybridMultilevel"/>
    <w:tmpl w:val="AA02A0C4"/>
    <w:lvl w:ilvl="0" w:tplc="0410000F">
      <w:start w:val="1"/>
      <w:numFmt w:val="decimal"/>
      <w:lvlText w:val="%1."/>
      <w:lvlJc w:val="left"/>
      <w:pPr>
        <w:tabs>
          <w:tab w:val="num" w:pos="720"/>
        </w:tabs>
        <w:ind w:left="720" w:hanging="360"/>
      </w:pPr>
      <w:rPr>
        <w:rFonts w:hint="default"/>
        <w:b w:val="0"/>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E6F3D7F"/>
    <w:multiLevelType w:val="hybridMultilevel"/>
    <w:tmpl w:val="04B4E41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215A74"/>
    <w:multiLevelType w:val="hybridMultilevel"/>
    <w:tmpl w:val="37228B64"/>
    <w:lvl w:ilvl="0" w:tplc="0410000F">
      <w:start w:val="1"/>
      <w:numFmt w:val="decimal"/>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7"/>
  </w:num>
  <w:num w:numId="2">
    <w:abstractNumId w:val="33"/>
  </w:num>
  <w:num w:numId="3">
    <w:abstractNumId w:val="30"/>
  </w:num>
  <w:num w:numId="4">
    <w:abstractNumId w:val="7"/>
  </w:num>
  <w:num w:numId="5">
    <w:abstractNumId w:val="38"/>
  </w:num>
  <w:num w:numId="6">
    <w:abstractNumId w:val="37"/>
  </w:num>
  <w:num w:numId="7">
    <w:abstractNumId w:val="32"/>
  </w:num>
  <w:num w:numId="8">
    <w:abstractNumId w:val="20"/>
  </w:num>
  <w:num w:numId="9">
    <w:abstractNumId w:val="34"/>
  </w:num>
  <w:num w:numId="10">
    <w:abstractNumId w:val="12"/>
  </w:num>
  <w:num w:numId="11">
    <w:abstractNumId w:val="8"/>
  </w:num>
  <w:num w:numId="12">
    <w:abstractNumId w:val="25"/>
  </w:num>
  <w:num w:numId="13">
    <w:abstractNumId w:val="36"/>
  </w:num>
  <w:num w:numId="14">
    <w:abstractNumId w:val="14"/>
  </w:num>
  <w:num w:numId="15">
    <w:abstractNumId w:val="16"/>
  </w:num>
  <w:num w:numId="16">
    <w:abstractNumId w:val="22"/>
  </w:num>
  <w:num w:numId="17">
    <w:abstractNumId w:val="9"/>
  </w:num>
  <w:num w:numId="18">
    <w:abstractNumId w:val="10"/>
  </w:num>
  <w:num w:numId="19">
    <w:abstractNumId w:val="21"/>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num>
  <w:num w:numId="23">
    <w:abstractNumId w:val="24"/>
  </w:num>
  <w:num w:numId="24">
    <w:abstractNumId w:val="29"/>
  </w:num>
  <w:num w:numId="25">
    <w:abstractNumId w:val="26"/>
  </w:num>
  <w:num w:numId="26">
    <w:abstractNumId w:val="35"/>
  </w:num>
  <w:num w:numId="27">
    <w:abstractNumId w:val="31"/>
  </w:num>
  <w:num w:numId="28">
    <w:abstractNumId w:val="15"/>
  </w:num>
  <w:num w:numId="29">
    <w:abstractNumId w:val="13"/>
  </w:num>
  <w:num w:numId="30">
    <w:abstractNumId w:val="23"/>
  </w:num>
  <w:num w:numId="31">
    <w:abstractNumId w:val="2"/>
  </w:num>
  <w:num w:numId="32">
    <w:abstractNumId w:val="17"/>
  </w:num>
  <w:num w:numId="33">
    <w:abstractNumId w:val="1"/>
  </w:num>
  <w:num w:numId="34">
    <w:abstractNumId w:val="0"/>
  </w:num>
  <w:num w:numId="35">
    <w:abstractNumId w:val="3"/>
  </w:num>
  <w:num w:numId="36">
    <w:abstractNumId w:val="4"/>
  </w:num>
  <w:num w:numId="37">
    <w:abstractNumId w:val="28"/>
  </w:num>
  <w:num w:numId="38">
    <w:abstractNumId w:val="6"/>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3D"/>
    <w:rsid w:val="00006728"/>
    <w:rsid w:val="00015A09"/>
    <w:rsid w:val="00017B23"/>
    <w:rsid w:val="0003427B"/>
    <w:rsid w:val="00045811"/>
    <w:rsid w:val="00064AB4"/>
    <w:rsid w:val="0006758D"/>
    <w:rsid w:val="00070040"/>
    <w:rsid w:val="000A40A3"/>
    <w:rsid w:val="000A4D13"/>
    <w:rsid w:val="000A7813"/>
    <w:rsid w:val="000D0F08"/>
    <w:rsid w:val="000D3EED"/>
    <w:rsid w:val="000F127B"/>
    <w:rsid w:val="001051D3"/>
    <w:rsid w:val="00110E5D"/>
    <w:rsid w:val="0012136D"/>
    <w:rsid w:val="00137363"/>
    <w:rsid w:val="0015147E"/>
    <w:rsid w:val="001739E2"/>
    <w:rsid w:val="001748E9"/>
    <w:rsid w:val="00174ADF"/>
    <w:rsid w:val="001837DA"/>
    <w:rsid w:val="00185673"/>
    <w:rsid w:val="00196704"/>
    <w:rsid w:val="001B155E"/>
    <w:rsid w:val="001C4BC7"/>
    <w:rsid w:val="001D25DC"/>
    <w:rsid w:val="001D47AC"/>
    <w:rsid w:val="002304B2"/>
    <w:rsid w:val="00245AD2"/>
    <w:rsid w:val="002658BE"/>
    <w:rsid w:val="0027358E"/>
    <w:rsid w:val="0029028C"/>
    <w:rsid w:val="00291B7F"/>
    <w:rsid w:val="00293A09"/>
    <w:rsid w:val="00296D4E"/>
    <w:rsid w:val="002B265D"/>
    <w:rsid w:val="002D0B99"/>
    <w:rsid w:val="002D2CC3"/>
    <w:rsid w:val="002E0BC9"/>
    <w:rsid w:val="002E559A"/>
    <w:rsid w:val="002E6288"/>
    <w:rsid w:val="003020F7"/>
    <w:rsid w:val="003209F4"/>
    <w:rsid w:val="003254BD"/>
    <w:rsid w:val="00334D28"/>
    <w:rsid w:val="00336D5B"/>
    <w:rsid w:val="003379A3"/>
    <w:rsid w:val="00361085"/>
    <w:rsid w:val="00365A24"/>
    <w:rsid w:val="00370212"/>
    <w:rsid w:val="00371322"/>
    <w:rsid w:val="00380327"/>
    <w:rsid w:val="00384D60"/>
    <w:rsid w:val="003A4B69"/>
    <w:rsid w:val="003C3901"/>
    <w:rsid w:val="003C735A"/>
    <w:rsid w:val="003D09AE"/>
    <w:rsid w:val="003E20B2"/>
    <w:rsid w:val="003F0787"/>
    <w:rsid w:val="00412270"/>
    <w:rsid w:val="00416FDC"/>
    <w:rsid w:val="00423003"/>
    <w:rsid w:val="004250C4"/>
    <w:rsid w:val="00444E2C"/>
    <w:rsid w:val="00452E6E"/>
    <w:rsid w:val="00465B0F"/>
    <w:rsid w:val="004746A0"/>
    <w:rsid w:val="004838B0"/>
    <w:rsid w:val="00490A93"/>
    <w:rsid w:val="0049106D"/>
    <w:rsid w:val="004A2037"/>
    <w:rsid w:val="004A349D"/>
    <w:rsid w:val="004B065C"/>
    <w:rsid w:val="004B4C41"/>
    <w:rsid w:val="004B694C"/>
    <w:rsid w:val="004C274A"/>
    <w:rsid w:val="004C690C"/>
    <w:rsid w:val="004F2A32"/>
    <w:rsid w:val="005057FD"/>
    <w:rsid w:val="00516260"/>
    <w:rsid w:val="00521CBA"/>
    <w:rsid w:val="005361A6"/>
    <w:rsid w:val="00541393"/>
    <w:rsid w:val="00566CBE"/>
    <w:rsid w:val="00572378"/>
    <w:rsid w:val="005767C4"/>
    <w:rsid w:val="005778AC"/>
    <w:rsid w:val="00587410"/>
    <w:rsid w:val="00587DBB"/>
    <w:rsid w:val="005A1B5B"/>
    <w:rsid w:val="005A4264"/>
    <w:rsid w:val="005B08B8"/>
    <w:rsid w:val="005B3E95"/>
    <w:rsid w:val="005C3847"/>
    <w:rsid w:val="005C4448"/>
    <w:rsid w:val="005C7FCE"/>
    <w:rsid w:val="005D22A8"/>
    <w:rsid w:val="005E0566"/>
    <w:rsid w:val="005E7818"/>
    <w:rsid w:val="005F49BE"/>
    <w:rsid w:val="00607E01"/>
    <w:rsid w:val="00637527"/>
    <w:rsid w:val="00660F15"/>
    <w:rsid w:val="006612C7"/>
    <w:rsid w:val="00681D53"/>
    <w:rsid w:val="006956E3"/>
    <w:rsid w:val="006A07C1"/>
    <w:rsid w:val="006A084C"/>
    <w:rsid w:val="006A7BF3"/>
    <w:rsid w:val="006B09E4"/>
    <w:rsid w:val="006B0C40"/>
    <w:rsid w:val="006C5F5E"/>
    <w:rsid w:val="006D2942"/>
    <w:rsid w:val="006D54B2"/>
    <w:rsid w:val="00706785"/>
    <w:rsid w:val="00736C4B"/>
    <w:rsid w:val="00743DE1"/>
    <w:rsid w:val="00746E8C"/>
    <w:rsid w:val="00750E4A"/>
    <w:rsid w:val="0075528F"/>
    <w:rsid w:val="00762A68"/>
    <w:rsid w:val="00762F0B"/>
    <w:rsid w:val="007679FE"/>
    <w:rsid w:val="007A3942"/>
    <w:rsid w:val="007B1FDB"/>
    <w:rsid w:val="007B30FE"/>
    <w:rsid w:val="007C552B"/>
    <w:rsid w:val="007D3152"/>
    <w:rsid w:val="00816AA3"/>
    <w:rsid w:val="00843508"/>
    <w:rsid w:val="0085170A"/>
    <w:rsid w:val="00876155"/>
    <w:rsid w:val="00881882"/>
    <w:rsid w:val="008A7399"/>
    <w:rsid w:val="008C688B"/>
    <w:rsid w:val="008F601D"/>
    <w:rsid w:val="00910757"/>
    <w:rsid w:val="0093094C"/>
    <w:rsid w:val="009348C9"/>
    <w:rsid w:val="00940A03"/>
    <w:rsid w:val="00950CD5"/>
    <w:rsid w:val="00953B7E"/>
    <w:rsid w:val="009628DE"/>
    <w:rsid w:val="0096601A"/>
    <w:rsid w:val="00986D87"/>
    <w:rsid w:val="009B4148"/>
    <w:rsid w:val="009C60C0"/>
    <w:rsid w:val="009E2E23"/>
    <w:rsid w:val="009F5627"/>
    <w:rsid w:val="009F5AA5"/>
    <w:rsid w:val="00A22218"/>
    <w:rsid w:val="00A2660E"/>
    <w:rsid w:val="00A41177"/>
    <w:rsid w:val="00A4589F"/>
    <w:rsid w:val="00A57790"/>
    <w:rsid w:val="00A703DF"/>
    <w:rsid w:val="00AA2C77"/>
    <w:rsid w:val="00AA7A13"/>
    <w:rsid w:val="00AD2805"/>
    <w:rsid w:val="00AE547B"/>
    <w:rsid w:val="00AE7A08"/>
    <w:rsid w:val="00B170F6"/>
    <w:rsid w:val="00B239D7"/>
    <w:rsid w:val="00B25EF1"/>
    <w:rsid w:val="00B2676B"/>
    <w:rsid w:val="00B601AA"/>
    <w:rsid w:val="00B73B71"/>
    <w:rsid w:val="00B95694"/>
    <w:rsid w:val="00BA1E3D"/>
    <w:rsid w:val="00BB6DE4"/>
    <w:rsid w:val="00BC72F4"/>
    <w:rsid w:val="00BD066B"/>
    <w:rsid w:val="00BD52B1"/>
    <w:rsid w:val="00BF0CC0"/>
    <w:rsid w:val="00BF2C78"/>
    <w:rsid w:val="00BF4B77"/>
    <w:rsid w:val="00BF7D22"/>
    <w:rsid w:val="00C644CE"/>
    <w:rsid w:val="00C708E4"/>
    <w:rsid w:val="00C83603"/>
    <w:rsid w:val="00C85ADF"/>
    <w:rsid w:val="00CA04E1"/>
    <w:rsid w:val="00CA6F45"/>
    <w:rsid w:val="00CB122D"/>
    <w:rsid w:val="00CB7DB0"/>
    <w:rsid w:val="00CD57BF"/>
    <w:rsid w:val="00CF797C"/>
    <w:rsid w:val="00D1318E"/>
    <w:rsid w:val="00D22535"/>
    <w:rsid w:val="00D27BDE"/>
    <w:rsid w:val="00D326DA"/>
    <w:rsid w:val="00D357A7"/>
    <w:rsid w:val="00D51B4A"/>
    <w:rsid w:val="00D55367"/>
    <w:rsid w:val="00D61427"/>
    <w:rsid w:val="00D61F13"/>
    <w:rsid w:val="00D67660"/>
    <w:rsid w:val="00DB0227"/>
    <w:rsid w:val="00DB41A4"/>
    <w:rsid w:val="00DB5AED"/>
    <w:rsid w:val="00DB7FB0"/>
    <w:rsid w:val="00DD3C00"/>
    <w:rsid w:val="00DE6BE5"/>
    <w:rsid w:val="00E07629"/>
    <w:rsid w:val="00E13340"/>
    <w:rsid w:val="00E14E8F"/>
    <w:rsid w:val="00E35CDA"/>
    <w:rsid w:val="00E44EA4"/>
    <w:rsid w:val="00E54E6B"/>
    <w:rsid w:val="00E56495"/>
    <w:rsid w:val="00E609C5"/>
    <w:rsid w:val="00E61167"/>
    <w:rsid w:val="00E66ED2"/>
    <w:rsid w:val="00E83C7A"/>
    <w:rsid w:val="00EA43BB"/>
    <w:rsid w:val="00EB626B"/>
    <w:rsid w:val="00EC3399"/>
    <w:rsid w:val="00EC3FF7"/>
    <w:rsid w:val="00ED0541"/>
    <w:rsid w:val="00ED7784"/>
    <w:rsid w:val="00EF0C10"/>
    <w:rsid w:val="00F10FF4"/>
    <w:rsid w:val="00F118C1"/>
    <w:rsid w:val="00F207C7"/>
    <w:rsid w:val="00F332B0"/>
    <w:rsid w:val="00F37128"/>
    <w:rsid w:val="00F64218"/>
    <w:rsid w:val="00F672EC"/>
    <w:rsid w:val="00F67B3B"/>
    <w:rsid w:val="00F97D2F"/>
    <w:rsid w:val="00FA0E2A"/>
    <w:rsid w:val="00FA0FF8"/>
    <w:rsid w:val="00FA4FB8"/>
    <w:rsid w:val="00FB13D6"/>
    <w:rsid w:val="00FD5E07"/>
    <w:rsid w:val="00FE1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4A0E34-09BB-4E08-A947-3C2F1476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F0B"/>
    <w:rPr>
      <w:sz w:val="24"/>
      <w:szCs w:val="24"/>
    </w:rPr>
  </w:style>
  <w:style w:type="paragraph" w:styleId="Titolo1">
    <w:name w:val="heading 1"/>
    <w:basedOn w:val="Normale"/>
    <w:next w:val="Normale"/>
    <w:qFormat/>
    <w:rsid w:val="00762F0B"/>
    <w:pPr>
      <w:keepNext/>
      <w:spacing w:before="240" w:after="60"/>
      <w:outlineLvl w:val="0"/>
    </w:pPr>
    <w:rPr>
      <w:rFonts w:ascii="Arial" w:hAnsi="Arial" w:cs="Arial"/>
      <w:b/>
      <w:bCs/>
      <w:kern w:val="32"/>
      <w:sz w:val="32"/>
      <w:szCs w:val="32"/>
    </w:rPr>
  </w:style>
  <w:style w:type="paragraph" w:styleId="Titolo3">
    <w:name w:val="heading 3"/>
    <w:basedOn w:val="Default"/>
    <w:next w:val="Default"/>
    <w:qFormat/>
    <w:rsid w:val="00762F0B"/>
    <w:pPr>
      <w:outlineLvl w:val="2"/>
    </w:pPr>
    <w:rPr>
      <w:color w:val="auto"/>
    </w:rPr>
  </w:style>
  <w:style w:type="paragraph" w:styleId="Titolo8">
    <w:name w:val="heading 8"/>
    <w:basedOn w:val="Default"/>
    <w:next w:val="Default"/>
    <w:qFormat/>
    <w:rsid w:val="00762F0B"/>
    <w:pPr>
      <w:outlineLvl w:val="7"/>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A1E3D"/>
    <w:pPr>
      <w:autoSpaceDE w:val="0"/>
      <w:autoSpaceDN w:val="0"/>
      <w:adjustRightInd w:val="0"/>
    </w:pPr>
    <w:rPr>
      <w:color w:val="000000"/>
      <w:sz w:val="24"/>
      <w:szCs w:val="24"/>
    </w:rPr>
  </w:style>
  <w:style w:type="table" w:styleId="Grigliatabella">
    <w:name w:val="Table Grid"/>
    <w:basedOn w:val="Tabellanormale"/>
    <w:rsid w:val="004A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3379A3"/>
    <w:pPr>
      <w:tabs>
        <w:tab w:val="center" w:pos="4819"/>
        <w:tab w:val="right" w:pos="9638"/>
      </w:tabs>
    </w:pPr>
  </w:style>
  <w:style w:type="character" w:styleId="Numeropagina">
    <w:name w:val="page number"/>
    <w:basedOn w:val="Carpredefinitoparagrafo"/>
    <w:rsid w:val="003379A3"/>
  </w:style>
  <w:style w:type="paragraph" w:styleId="Testofumetto">
    <w:name w:val="Balloon Text"/>
    <w:basedOn w:val="Normale"/>
    <w:semiHidden/>
    <w:rsid w:val="00370212"/>
    <w:rPr>
      <w:rFonts w:ascii="Tahoma" w:hAnsi="Tahoma" w:cs="Tahoma"/>
      <w:sz w:val="16"/>
      <w:szCs w:val="16"/>
    </w:rPr>
  </w:style>
  <w:style w:type="paragraph" w:styleId="Intestazione">
    <w:name w:val="header"/>
    <w:basedOn w:val="Default"/>
    <w:next w:val="Default"/>
    <w:rsid w:val="00762F0B"/>
    <w:rPr>
      <w:color w:val="auto"/>
    </w:rPr>
  </w:style>
  <w:style w:type="character" w:styleId="Collegamentoipertestuale">
    <w:name w:val="Hyperlink"/>
    <w:rsid w:val="00762F0B"/>
    <w:rPr>
      <w:color w:val="0000FF"/>
      <w:u w:val="single"/>
    </w:rPr>
  </w:style>
  <w:style w:type="paragraph" w:styleId="Testonotaapidipagina">
    <w:name w:val="footnote text"/>
    <w:basedOn w:val="Normale"/>
    <w:semiHidden/>
    <w:rsid w:val="003E20B2"/>
    <w:rPr>
      <w:sz w:val="20"/>
      <w:szCs w:val="20"/>
    </w:rPr>
  </w:style>
  <w:style w:type="character" w:styleId="Rimandonotaapidipagina">
    <w:name w:val="footnote reference"/>
    <w:semiHidden/>
    <w:rsid w:val="003E20B2"/>
    <w:rPr>
      <w:vertAlign w:val="superscript"/>
    </w:rPr>
  </w:style>
  <w:style w:type="paragraph" w:customStyle="1" w:styleId="Elencoacolori-Colore11">
    <w:name w:val="Elenco a colori - Colore 11"/>
    <w:basedOn w:val="Normale"/>
    <w:qFormat/>
    <w:rsid w:val="006A7BF3"/>
    <w:pPr>
      <w:ind w:left="720"/>
      <w:contextualSpacing/>
    </w:pPr>
  </w:style>
  <w:style w:type="paragraph" w:styleId="NormaleWeb">
    <w:name w:val="Normal (Web)"/>
    <w:basedOn w:val="Normale"/>
    <w:uiPriority w:val="99"/>
    <w:unhideWhenUsed/>
    <w:rsid w:val="00B73B71"/>
    <w:pPr>
      <w:spacing w:before="100" w:beforeAutospacing="1" w:after="119"/>
    </w:pPr>
  </w:style>
  <w:style w:type="paragraph" w:customStyle="1" w:styleId="western">
    <w:name w:val="western"/>
    <w:basedOn w:val="Normale"/>
    <w:rsid w:val="00B73B71"/>
    <w:pPr>
      <w:spacing w:before="100" w:beforeAutospacing="1" w:after="119"/>
    </w:pPr>
  </w:style>
  <w:style w:type="paragraph" w:styleId="Paragrafoelenco">
    <w:name w:val="List Paragraph"/>
    <w:basedOn w:val="Normale"/>
    <w:uiPriority w:val="72"/>
    <w:qFormat/>
    <w:rsid w:val="008C6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90">
      <w:bodyDiv w:val="1"/>
      <w:marLeft w:val="0"/>
      <w:marRight w:val="0"/>
      <w:marTop w:val="0"/>
      <w:marBottom w:val="0"/>
      <w:divBdr>
        <w:top w:val="none" w:sz="0" w:space="0" w:color="auto"/>
        <w:left w:val="none" w:sz="0" w:space="0" w:color="auto"/>
        <w:bottom w:val="none" w:sz="0" w:space="0" w:color="auto"/>
        <w:right w:val="none" w:sz="0" w:space="0" w:color="auto"/>
      </w:divBdr>
    </w:div>
    <w:div w:id="72048533">
      <w:bodyDiv w:val="1"/>
      <w:marLeft w:val="0"/>
      <w:marRight w:val="0"/>
      <w:marTop w:val="0"/>
      <w:marBottom w:val="0"/>
      <w:divBdr>
        <w:top w:val="none" w:sz="0" w:space="0" w:color="auto"/>
        <w:left w:val="none" w:sz="0" w:space="0" w:color="auto"/>
        <w:bottom w:val="none" w:sz="0" w:space="0" w:color="auto"/>
        <w:right w:val="none" w:sz="0" w:space="0" w:color="auto"/>
      </w:divBdr>
    </w:div>
    <w:div w:id="131144207">
      <w:bodyDiv w:val="1"/>
      <w:marLeft w:val="0"/>
      <w:marRight w:val="0"/>
      <w:marTop w:val="0"/>
      <w:marBottom w:val="0"/>
      <w:divBdr>
        <w:top w:val="none" w:sz="0" w:space="0" w:color="auto"/>
        <w:left w:val="none" w:sz="0" w:space="0" w:color="auto"/>
        <w:bottom w:val="none" w:sz="0" w:space="0" w:color="auto"/>
        <w:right w:val="none" w:sz="0" w:space="0" w:color="auto"/>
      </w:divBdr>
    </w:div>
    <w:div w:id="132211408">
      <w:bodyDiv w:val="1"/>
      <w:marLeft w:val="0"/>
      <w:marRight w:val="0"/>
      <w:marTop w:val="0"/>
      <w:marBottom w:val="0"/>
      <w:divBdr>
        <w:top w:val="none" w:sz="0" w:space="0" w:color="auto"/>
        <w:left w:val="none" w:sz="0" w:space="0" w:color="auto"/>
        <w:bottom w:val="none" w:sz="0" w:space="0" w:color="auto"/>
        <w:right w:val="none" w:sz="0" w:space="0" w:color="auto"/>
      </w:divBdr>
    </w:div>
    <w:div w:id="625158963">
      <w:bodyDiv w:val="1"/>
      <w:marLeft w:val="0"/>
      <w:marRight w:val="0"/>
      <w:marTop w:val="0"/>
      <w:marBottom w:val="0"/>
      <w:divBdr>
        <w:top w:val="none" w:sz="0" w:space="0" w:color="auto"/>
        <w:left w:val="none" w:sz="0" w:space="0" w:color="auto"/>
        <w:bottom w:val="none" w:sz="0" w:space="0" w:color="auto"/>
        <w:right w:val="none" w:sz="0" w:space="0" w:color="auto"/>
      </w:divBdr>
    </w:div>
    <w:div w:id="706836282">
      <w:bodyDiv w:val="1"/>
      <w:marLeft w:val="0"/>
      <w:marRight w:val="0"/>
      <w:marTop w:val="0"/>
      <w:marBottom w:val="0"/>
      <w:divBdr>
        <w:top w:val="none" w:sz="0" w:space="0" w:color="auto"/>
        <w:left w:val="none" w:sz="0" w:space="0" w:color="auto"/>
        <w:bottom w:val="none" w:sz="0" w:space="0" w:color="auto"/>
        <w:right w:val="none" w:sz="0" w:space="0" w:color="auto"/>
      </w:divBdr>
    </w:div>
    <w:div w:id="873928982">
      <w:bodyDiv w:val="1"/>
      <w:marLeft w:val="0"/>
      <w:marRight w:val="0"/>
      <w:marTop w:val="0"/>
      <w:marBottom w:val="0"/>
      <w:divBdr>
        <w:top w:val="none" w:sz="0" w:space="0" w:color="auto"/>
        <w:left w:val="none" w:sz="0" w:space="0" w:color="auto"/>
        <w:bottom w:val="none" w:sz="0" w:space="0" w:color="auto"/>
        <w:right w:val="none" w:sz="0" w:space="0" w:color="auto"/>
      </w:divBdr>
    </w:div>
    <w:div w:id="908270621">
      <w:bodyDiv w:val="1"/>
      <w:marLeft w:val="0"/>
      <w:marRight w:val="0"/>
      <w:marTop w:val="0"/>
      <w:marBottom w:val="0"/>
      <w:divBdr>
        <w:top w:val="none" w:sz="0" w:space="0" w:color="auto"/>
        <w:left w:val="none" w:sz="0" w:space="0" w:color="auto"/>
        <w:bottom w:val="none" w:sz="0" w:space="0" w:color="auto"/>
        <w:right w:val="none" w:sz="0" w:space="0" w:color="auto"/>
      </w:divBdr>
    </w:div>
    <w:div w:id="1021130010">
      <w:bodyDiv w:val="1"/>
      <w:marLeft w:val="0"/>
      <w:marRight w:val="0"/>
      <w:marTop w:val="0"/>
      <w:marBottom w:val="0"/>
      <w:divBdr>
        <w:top w:val="none" w:sz="0" w:space="0" w:color="auto"/>
        <w:left w:val="none" w:sz="0" w:space="0" w:color="auto"/>
        <w:bottom w:val="none" w:sz="0" w:space="0" w:color="auto"/>
        <w:right w:val="none" w:sz="0" w:space="0" w:color="auto"/>
      </w:divBdr>
    </w:div>
    <w:div w:id="1313024535">
      <w:bodyDiv w:val="1"/>
      <w:marLeft w:val="0"/>
      <w:marRight w:val="0"/>
      <w:marTop w:val="0"/>
      <w:marBottom w:val="0"/>
      <w:divBdr>
        <w:top w:val="none" w:sz="0" w:space="0" w:color="auto"/>
        <w:left w:val="none" w:sz="0" w:space="0" w:color="auto"/>
        <w:bottom w:val="none" w:sz="0" w:space="0" w:color="auto"/>
        <w:right w:val="none" w:sz="0" w:space="0" w:color="auto"/>
      </w:divBdr>
    </w:div>
    <w:div w:id="16601877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isspietrosette.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bais01600d@pec.istruzione.it" TargetMode="External"/><Relationship Id="rId4" Type="http://schemas.openxmlformats.org/officeDocument/2006/relationships/webSettings" Target="webSettings.xml"/><Relationship Id="rId9" Type="http://schemas.openxmlformats.org/officeDocument/2006/relationships/hyperlink" Target="mailto:bais01600d@istruzion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1900</Words>
  <Characters>10830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MODELLO DI PROGRAMMAZIONE DISCIPLINARE PER COMPETENZE</vt:lpstr>
    </vt:vector>
  </TitlesOfParts>
  <Company>Hewlett-Packard</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PROGRAMMAZIONE DISCIPLINARE PER COMPETENZE</dc:title>
  <dc:creator>Giuseppe Caponio</dc:creator>
  <cp:lastModifiedBy>Utente Windows</cp:lastModifiedBy>
  <cp:revision>2</cp:revision>
  <cp:lastPrinted>2008-10-15T11:48:00Z</cp:lastPrinted>
  <dcterms:created xsi:type="dcterms:W3CDTF">2021-11-23T13:12:00Z</dcterms:created>
  <dcterms:modified xsi:type="dcterms:W3CDTF">2021-11-23T13:12:00Z</dcterms:modified>
</cp:coreProperties>
</file>